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AB109" w14:textId="2B699A5B" w:rsidR="00C663D0" w:rsidRPr="00B3280E" w:rsidRDefault="00F2712D" w:rsidP="00B3280E">
      <w:pPr>
        <w:tabs>
          <w:tab w:val="left" w:pos="5834"/>
        </w:tabs>
        <w:rPr>
          <w:sz w:val="20"/>
        </w:rPr>
      </w:pPr>
      <w:r>
        <w:rPr>
          <w:sz w:val="20"/>
        </w:rPr>
        <w:t xml:space="preserve">                            </w:t>
      </w:r>
    </w:p>
    <w:p w14:paraId="7D0FA607" w14:textId="77777777" w:rsidR="00F04E2E" w:rsidRDefault="00F04E2E" w:rsidP="00F04E2E">
      <w:pPr>
        <w:ind w:left="993" w:right="854"/>
        <w:jc w:val="both"/>
        <w:rPr>
          <w:b/>
          <w:iCs/>
          <w:color w:val="000000" w:themeColor="text1"/>
          <w:sz w:val="26"/>
        </w:rPr>
      </w:pPr>
    </w:p>
    <w:p w14:paraId="723D2442" w14:textId="32B77F40" w:rsidR="00F04E2E" w:rsidRDefault="00F04E2E" w:rsidP="00F04E2E">
      <w:pPr>
        <w:ind w:left="993" w:right="854"/>
        <w:jc w:val="both"/>
        <w:rPr>
          <w:b/>
          <w:iCs/>
          <w:color w:val="000000" w:themeColor="text1"/>
        </w:rPr>
      </w:pPr>
      <w:r w:rsidRPr="00946880">
        <w:rPr>
          <w:b/>
          <w:iCs/>
          <w:color w:val="000000" w:themeColor="text1"/>
          <w:sz w:val="26"/>
        </w:rPr>
        <w:t>“</w:t>
      </w:r>
      <w:r w:rsidRPr="00384A1E">
        <w:rPr>
          <w:b/>
          <w:iCs/>
          <w:color w:val="000000" w:themeColor="text1"/>
        </w:rPr>
        <w:t>Manifestazione d’interesse per l’individuazione della rete di soggetti da candidare per il finanziamento della progettazione di fattibilità tecnico-economica di interventi infrastrutturali correlati alla realizzazione dei campus di cui all'articolo 25-bis, comma 3, del decreto-legge 23 settembre 2022, n. 144”</w:t>
      </w:r>
    </w:p>
    <w:p w14:paraId="2EA4F974" w14:textId="77777777" w:rsidR="00F04E2E" w:rsidRDefault="00F04E2E" w:rsidP="00F04E2E">
      <w:pPr>
        <w:ind w:left="567" w:right="854" w:hanging="1"/>
        <w:jc w:val="both"/>
        <w:rPr>
          <w:b/>
          <w:iCs/>
          <w:color w:val="000000" w:themeColor="text1"/>
        </w:rPr>
      </w:pPr>
    </w:p>
    <w:p w14:paraId="0C871BD3" w14:textId="77777777" w:rsidR="0092474A" w:rsidRDefault="0092474A" w:rsidP="0092474A">
      <w:pPr>
        <w:ind w:left="5760" w:right="1281" w:hanging="4342"/>
        <w:jc w:val="center"/>
        <w:rPr>
          <w:b/>
          <w:i/>
          <w:sz w:val="24"/>
          <w:szCs w:val="24"/>
        </w:rPr>
      </w:pPr>
    </w:p>
    <w:p w14:paraId="73254364" w14:textId="6D0FA703" w:rsidR="0092474A" w:rsidRPr="0092474A" w:rsidRDefault="0092474A" w:rsidP="0092474A">
      <w:pPr>
        <w:ind w:left="5760" w:right="1281" w:hanging="4342"/>
        <w:jc w:val="center"/>
        <w:rPr>
          <w:b/>
          <w:i/>
          <w:sz w:val="24"/>
          <w:szCs w:val="24"/>
        </w:rPr>
      </w:pPr>
      <w:r w:rsidRPr="0092474A">
        <w:rPr>
          <w:b/>
          <w:i/>
          <w:sz w:val="24"/>
          <w:szCs w:val="24"/>
        </w:rPr>
        <w:t>ALLEGATO B</w:t>
      </w:r>
    </w:p>
    <w:p w14:paraId="0390537E" w14:textId="77777777" w:rsidR="0092474A" w:rsidRDefault="0092474A" w:rsidP="004C73EC">
      <w:pPr>
        <w:ind w:left="5760" w:right="1281"/>
        <w:rPr>
          <w:b/>
          <w:i/>
          <w:szCs w:val="32"/>
        </w:rPr>
      </w:pPr>
    </w:p>
    <w:p w14:paraId="6CF7ECE7" w14:textId="77777777" w:rsidR="0092474A" w:rsidRDefault="0092474A" w:rsidP="004C73EC">
      <w:pPr>
        <w:ind w:left="5760" w:right="1281"/>
        <w:rPr>
          <w:b/>
          <w:i/>
          <w:szCs w:val="32"/>
        </w:rPr>
      </w:pPr>
    </w:p>
    <w:p w14:paraId="396919B1" w14:textId="77777777" w:rsidR="001A3C1D" w:rsidRPr="00D73A90" w:rsidRDefault="001A3C1D" w:rsidP="001A3C1D">
      <w:pPr>
        <w:ind w:right="995"/>
        <w:jc w:val="right"/>
        <w:rPr>
          <w:b/>
          <w:i/>
        </w:rPr>
      </w:pPr>
      <w:r w:rsidRPr="00D73A90">
        <w:rPr>
          <w:b/>
          <w:i/>
        </w:rPr>
        <w:t>Alla</w:t>
      </w:r>
      <w:r w:rsidRPr="00D73A90">
        <w:rPr>
          <w:b/>
          <w:i/>
          <w:spacing w:val="1"/>
        </w:rPr>
        <w:t xml:space="preserve"> </w:t>
      </w:r>
      <w:r w:rsidRPr="00D73A90">
        <w:rPr>
          <w:b/>
          <w:i/>
        </w:rPr>
        <w:t>REGIONE</w:t>
      </w:r>
      <w:r w:rsidRPr="00D73A90">
        <w:rPr>
          <w:b/>
          <w:i/>
          <w:spacing w:val="3"/>
        </w:rPr>
        <w:t xml:space="preserve"> </w:t>
      </w:r>
      <w:r w:rsidRPr="00D73A90">
        <w:rPr>
          <w:b/>
          <w:i/>
          <w:spacing w:val="-2"/>
        </w:rPr>
        <w:t>CAMPANIA</w:t>
      </w:r>
    </w:p>
    <w:p w14:paraId="100B7631" w14:textId="77777777" w:rsidR="001A3C1D" w:rsidRPr="00D73A90" w:rsidRDefault="001A3C1D" w:rsidP="001A3C1D">
      <w:pPr>
        <w:spacing w:before="7"/>
        <w:ind w:right="995"/>
        <w:jc w:val="right"/>
        <w:rPr>
          <w:b/>
          <w:i/>
        </w:rPr>
      </w:pPr>
      <w:r w:rsidRPr="00D73A90">
        <w:rPr>
          <w:b/>
          <w:i/>
        </w:rPr>
        <w:t>Direzione generale per l’Istruzione, il lavoro e le politiche giovanili</w:t>
      </w:r>
    </w:p>
    <w:p w14:paraId="22C1F5F1" w14:textId="77777777" w:rsidR="001A3C1D" w:rsidRDefault="001A3C1D" w:rsidP="001A3C1D">
      <w:pPr>
        <w:spacing w:before="7"/>
        <w:ind w:right="995"/>
        <w:jc w:val="right"/>
        <w:rPr>
          <w:b/>
          <w:i/>
        </w:rPr>
      </w:pPr>
      <w:r w:rsidRPr="00D73A90">
        <w:rPr>
          <w:b/>
          <w:i/>
        </w:rPr>
        <w:t>UOD Istruzion</w:t>
      </w:r>
      <w:r>
        <w:rPr>
          <w:b/>
          <w:i/>
        </w:rPr>
        <w:t>e</w:t>
      </w:r>
    </w:p>
    <w:p w14:paraId="0604E49D" w14:textId="77777777" w:rsidR="001A3C1D" w:rsidRPr="00D73A90" w:rsidRDefault="001A3C1D" w:rsidP="001A3C1D">
      <w:pPr>
        <w:spacing w:before="7"/>
        <w:ind w:right="995"/>
        <w:jc w:val="right"/>
        <w:rPr>
          <w:b/>
          <w:i/>
        </w:rPr>
      </w:pPr>
      <w:r w:rsidRPr="00D73A90">
        <w:rPr>
          <w:b/>
          <w:i/>
        </w:rPr>
        <w:t xml:space="preserve"> </w:t>
      </w:r>
      <w:proofErr w:type="spellStart"/>
      <w:r w:rsidRPr="00D73A90">
        <w:rPr>
          <w:b/>
          <w:i/>
        </w:rPr>
        <w:t>Pec</w:t>
      </w:r>
      <w:proofErr w:type="spellEnd"/>
      <w:r>
        <w:rPr>
          <w:b/>
          <w:i/>
        </w:rPr>
        <w:t>: uod.501101@pec.regione.campania.it</w:t>
      </w:r>
    </w:p>
    <w:p w14:paraId="3AC6691B" w14:textId="77777777" w:rsidR="00C663D0" w:rsidRPr="004C73EC" w:rsidRDefault="00C663D0">
      <w:pPr>
        <w:pStyle w:val="Corpotesto"/>
        <w:rPr>
          <w:sz w:val="36"/>
          <w:szCs w:val="24"/>
        </w:rPr>
      </w:pPr>
    </w:p>
    <w:p w14:paraId="589E3C6A" w14:textId="77777777" w:rsidR="00C663D0" w:rsidRPr="004C73EC" w:rsidRDefault="000E772F">
      <w:pPr>
        <w:pStyle w:val="Corpotesto"/>
        <w:ind w:left="1419"/>
        <w:rPr>
          <w:sz w:val="22"/>
          <w:szCs w:val="20"/>
        </w:rPr>
      </w:pPr>
      <w:r w:rsidRPr="004C73EC">
        <w:rPr>
          <w:noProof/>
          <w:sz w:val="22"/>
          <w:szCs w:val="20"/>
        </w:rPr>
        <mc:AlternateContent>
          <mc:Choice Requires="wps">
            <w:drawing>
              <wp:inline distT="0" distB="0" distL="0" distR="0" wp14:anchorId="1876E959" wp14:editId="20F7CC55">
                <wp:extent cx="4624705" cy="342900"/>
                <wp:effectExtent l="0" t="0" r="23495" b="19050"/>
                <wp:docPr id="60" name="Text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24705" cy="342900"/>
                        </a:xfrm>
                        <a:prstGeom prst="rect">
                          <a:avLst/>
                        </a:prstGeom>
                        <a:ln w="5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0BDEA8F" w14:textId="77777777" w:rsidR="004C73EC" w:rsidRPr="004C73EC" w:rsidRDefault="004C73EC" w:rsidP="004C73EC">
                            <w:pPr>
                              <w:pStyle w:val="Corpotes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C73EC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ASSEVERAZIONE PROSPETTO VINCOLI </w:t>
                            </w:r>
                          </w:p>
                          <w:p w14:paraId="2B4480D2" w14:textId="7D891B03" w:rsidR="00C663D0" w:rsidRPr="004C73EC" w:rsidRDefault="004C73EC" w:rsidP="004C73EC">
                            <w:pPr>
                              <w:pStyle w:val="Corpotesto"/>
                              <w:jc w:val="center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C73EC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(art. 47 d.P.R. n. 445/2000)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76E959" id="_x0000_t202" coordsize="21600,21600" o:spt="202" path="m,l,21600r21600,l21600,xe">
                <v:stroke joinstyle="miter"/>
                <v:path gradientshapeok="t" o:connecttype="rect"/>
              </v:shapetype>
              <v:shape id="Textbox 60" o:spid="_x0000_s1026" type="#_x0000_t202" style="width:364.1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" filled="f" strokeweight=".14286mm">
                <v:path arrowok="t"/>
                <v:textbox inset="0,0,0,0">
                  <w:txbxContent>
                    <w:p w14:paraId="10BDEA8F" w14:textId="77777777" w:rsidR="004C73EC" w:rsidRPr="004C73EC" w:rsidRDefault="004C73EC" w:rsidP="004C73EC">
                      <w:pPr>
                        <w:pStyle w:val="Corpotes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</w:pPr>
                      <w:r w:rsidRPr="004C73EC"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ASSEVERAZIONE PROSPETTO VINCOLI </w:t>
                      </w:r>
                    </w:p>
                    <w:p w14:paraId="2B4480D2" w14:textId="7D891B03" w:rsidR="00C663D0" w:rsidRPr="004C73EC" w:rsidRDefault="004C73EC" w:rsidP="004C73EC">
                      <w:pPr>
                        <w:pStyle w:val="Corpotesto"/>
                        <w:jc w:val="center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4C73EC">
                        <w:rPr>
                          <w:color w:val="000000"/>
                          <w:sz w:val="22"/>
                          <w:szCs w:val="22"/>
                        </w:rPr>
                        <w:t xml:space="preserve">(art. 47 d.P.R. n. 445/2000)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980814E" w14:textId="77777777" w:rsidR="00C663D0" w:rsidRDefault="00C663D0">
      <w:pPr>
        <w:pStyle w:val="Corpotesto"/>
        <w:spacing w:before="186"/>
        <w:rPr>
          <w:sz w:val="16"/>
        </w:rPr>
      </w:pPr>
    </w:p>
    <w:p w14:paraId="79B059AB" w14:textId="77777777" w:rsidR="00C663D0" w:rsidRDefault="00C663D0" w:rsidP="00C668A5">
      <w:pPr>
        <w:pStyle w:val="Corpotesto"/>
        <w:jc w:val="right"/>
        <w:rPr>
          <w:b/>
          <w:i/>
          <w:sz w:val="16"/>
        </w:rPr>
      </w:pPr>
    </w:p>
    <w:p w14:paraId="7D6CFA31" w14:textId="77777777" w:rsidR="00C663D0" w:rsidRDefault="00C663D0">
      <w:pPr>
        <w:pStyle w:val="Corpotesto"/>
        <w:spacing w:before="11"/>
        <w:rPr>
          <w:b/>
          <w:i/>
          <w:sz w:val="16"/>
        </w:rPr>
      </w:pPr>
    </w:p>
    <w:p w14:paraId="2F96D210" w14:textId="57B43586" w:rsidR="004C73EC" w:rsidRPr="004C73EC" w:rsidRDefault="004C73EC" w:rsidP="004C73EC">
      <w:pPr>
        <w:pStyle w:val="Corpotesto"/>
        <w:rPr>
          <w:color w:val="000000"/>
          <w:sz w:val="22"/>
          <w:szCs w:val="22"/>
        </w:rPr>
      </w:pPr>
      <w:r w:rsidRPr="004C73EC">
        <w:rPr>
          <w:color w:val="000000"/>
          <w:sz w:val="22"/>
          <w:szCs w:val="22"/>
        </w:rPr>
        <w:t xml:space="preserve">Consapevole delle sanzioni penali, nel caso di dichiarazioni non veritiere e falsità negli atti richiamate dall’art. 76 d.P.R. 28 dicembre 2000, n. 445 </w:t>
      </w:r>
    </w:p>
    <w:p w14:paraId="226098C7" w14:textId="77777777" w:rsidR="00CB3B0F" w:rsidRDefault="00CB3B0F" w:rsidP="004C73EC">
      <w:pPr>
        <w:pStyle w:val="Corpotesto"/>
        <w:rPr>
          <w:b/>
          <w:bCs/>
          <w:color w:val="000000"/>
          <w:sz w:val="22"/>
          <w:szCs w:val="22"/>
        </w:rPr>
      </w:pPr>
    </w:p>
    <w:p w14:paraId="437F7BF9" w14:textId="2177BCD2" w:rsidR="000E772F" w:rsidRPr="004C73EC" w:rsidRDefault="004C73EC" w:rsidP="004C73EC">
      <w:pPr>
        <w:pStyle w:val="Corpotesto"/>
        <w:rPr>
          <w:color w:val="000000"/>
          <w:sz w:val="22"/>
          <w:szCs w:val="22"/>
        </w:rPr>
      </w:pPr>
      <w:r w:rsidRPr="004C73EC">
        <w:rPr>
          <w:b/>
          <w:bCs/>
          <w:color w:val="000000"/>
          <w:sz w:val="22"/>
          <w:szCs w:val="22"/>
        </w:rPr>
        <w:t xml:space="preserve">Titolo Intervento: </w:t>
      </w:r>
      <w:r w:rsidR="00CB3B0F">
        <w:rPr>
          <w:b/>
          <w:bCs/>
          <w:color w:val="000000"/>
          <w:sz w:val="22"/>
          <w:szCs w:val="22"/>
        </w:rPr>
        <w:t>_________________________</w:t>
      </w:r>
    </w:p>
    <w:p w14:paraId="207674AA" w14:textId="77777777" w:rsidR="00CB3B0F" w:rsidRDefault="00CB3B0F" w:rsidP="004C73EC">
      <w:pPr>
        <w:pStyle w:val="Corpotesto"/>
        <w:rPr>
          <w:b/>
          <w:bCs/>
          <w:color w:val="000000"/>
          <w:sz w:val="22"/>
          <w:szCs w:val="22"/>
        </w:rPr>
      </w:pPr>
    </w:p>
    <w:p w14:paraId="71CA447C" w14:textId="635DCC60" w:rsidR="004C73EC" w:rsidRPr="004C73EC" w:rsidRDefault="004C73EC" w:rsidP="004C73EC">
      <w:pPr>
        <w:pStyle w:val="Corpotesto"/>
        <w:rPr>
          <w:color w:val="000000"/>
          <w:sz w:val="22"/>
          <w:szCs w:val="22"/>
        </w:rPr>
      </w:pPr>
      <w:r w:rsidRPr="004C73EC">
        <w:rPr>
          <w:b/>
          <w:bCs/>
          <w:color w:val="000000"/>
          <w:sz w:val="22"/>
          <w:szCs w:val="22"/>
        </w:rPr>
        <w:t xml:space="preserve">Localizzazione: </w:t>
      </w:r>
      <w:r w:rsidR="00CB3B0F">
        <w:rPr>
          <w:b/>
          <w:bCs/>
          <w:color w:val="000000"/>
          <w:sz w:val="22"/>
          <w:szCs w:val="22"/>
        </w:rPr>
        <w:t>___________________________</w:t>
      </w:r>
    </w:p>
    <w:p w14:paraId="0163E97B" w14:textId="77777777" w:rsidR="00CB3B0F" w:rsidRDefault="00CB3B0F" w:rsidP="004C73EC">
      <w:pPr>
        <w:pStyle w:val="Corpotesto"/>
        <w:rPr>
          <w:b/>
          <w:bCs/>
          <w:color w:val="000000"/>
          <w:sz w:val="22"/>
          <w:szCs w:val="22"/>
        </w:rPr>
      </w:pPr>
    </w:p>
    <w:p w14:paraId="77B23670" w14:textId="6ED1CAF4" w:rsidR="004C73EC" w:rsidRPr="004C73EC" w:rsidRDefault="004C73EC" w:rsidP="004C73EC">
      <w:pPr>
        <w:pStyle w:val="Corpotesto"/>
        <w:rPr>
          <w:color w:val="000000"/>
          <w:sz w:val="22"/>
          <w:szCs w:val="22"/>
        </w:rPr>
      </w:pPr>
      <w:r w:rsidRPr="004C73EC">
        <w:rPr>
          <w:b/>
          <w:bCs/>
          <w:color w:val="000000"/>
          <w:sz w:val="22"/>
          <w:szCs w:val="22"/>
        </w:rPr>
        <w:t xml:space="preserve">Dati catastali area: </w:t>
      </w:r>
      <w:r w:rsidR="00CB3B0F">
        <w:rPr>
          <w:b/>
          <w:bCs/>
          <w:color w:val="000000"/>
          <w:sz w:val="22"/>
          <w:szCs w:val="22"/>
        </w:rPr>
        <w:t>________________________</w:t>
      </w:r>
    </w:p>
    <w:p w14:paraId="4778B34D" w14:textId="77777777" w:rsidR="004C73EC" w:rsidRPr="004C73EC" w:rsidRDefault="004C73EC" w:rsidP="004C73EC">
      <w:pPr>
        <w:pStyle w:val="Corpotesto"/>
        <w:rPr>
          <w:color w:val="000000"/>
          <w:sz w:val="22"/>
          <w:szCs w:val="22"/>
        </w:rPr>
      </w:pPr>
    </w:p>
    <w:p w14:paraId="0ADF6E63" w14:textId="21A55978" w:rsidR="004C73EC" w:rsidRPr="004C73EC" w:rsidRDefault="004C73EC" w:rsidP="004C73EC">
      <w:pPr>
        <w:pStyle w:val="Corpotesto"/>
        <w:jc w:val="both"/>
        <w:rPr>
          <w:color w:val="000000"/>
          <w:sz w:val="22"/>
          <w:szCs w:val="22"/>
        </w:rPr>
      </w:pPr>
      <w:r w:rsidRPr="004C73EC">
        <w:rPr>
          <w:color w:val="000000"/>
          <w:sz w:val="22"/>
          <w:szCs w:val="22"/>
        </w:rPr>
        <w:t>Il/La sottoscritto/a …………………………………………………………………. Codice fiscale ……………………………………………………………………… residente in ………</w:t>
      </w:r>
      <w:proofErr w:type="gramStart"/>
      <w:r w:rsidRPr="004C73EC">
        <w:rPr>
          <w:color w:val="000000"/>
          <w:sz w:val="22"/>
          <w:szCs w:val="22"/>
        </w:rPr>
        <w:t>…</w:t>
      </w:r>
      <w:r w:rsidR="00CB3B0F">
        <w:rPr>
          <w:color w:val="000000"/>
          <w:sz w:val="22"/>
          <w:szCs w:val="22"/>
        </w:rPr>
        <w:t>….</w:t>
      </w:r>
      <w:proofErr w:type="gramEnd"/>
      <w:r w:rsidRPr="004C73EC">
        <w:rPr>
          <w:color w:val="000000"/>
          <w:sz w:val="22"/>
          <w:szCs w:val="22"/>
        </w:rPr>
        <w:t>…………………</w:t>
      </w:r>
      <w:proofErr w:type="gramStart"/>
      <w:r w:rsidRPr="004C73EC">
        <w:rPr>
          <w:color w:val="000000"/>
          <w:sz w:val="22"/>
          <w:szCs w:val="22"/>
        </w:rPr>
        <w:t>…….</w:t>
      </w:r>
      <w:proofErr w:type="gramEnd"/>
      <w:r w:rsidRPr="004C73EC">
        <w:rPr>
          <w:color w:val="000000"/>
          <w:sz w:val="22"/>
          <w:szCs w:val="22"/>
        </w:rPr>
        <w:t xml:space="preserve">. Via ………………………………………………………… in qualità di </w:t>
      </w:r>
      <w:r w:rsidR="00CB3B0F">
        <w:rPr>
          <w:color w:val="000000"/>
          <w:sz w:val="22"/>
          <w:szCs w:val="22"/>
        </w:rPr>
        <w:t>tecnico incaricato dal soggetto proponente</w:t>
      </w:r>
      <w:r w:rsidRPr="004C73EC">
        <w:rPr>
          <w:color w:val="000000"/>
          <w:sz w:val="22"/>
          <w:szCs w:val="22"/>
        </w:rPr>
        <w:t xml:space="preserve"> dell’intervento ……………………………………………………, candidato dall</w:t>
      </w:r>
      <w:r w:rsidR="00CB3B0F">
        <w:rPr>
          <w:color w:val="000000"/>
          <w:sz w:val="22"/>
          <w:szCs w:val="22"/>
        </w:rPr>
        <w:t>a compagine</w:t>
      </w:r>
      <w:r w:rsidRPr="004C73EC">
        <w:rPr>
          <w:color w:val="000000"/>
          <w:sz w:val="22"/>
          <w:szCs w:val="22"/>
        </w:rPr>
        <w:t xml:space="preserve"> ………………………………………………, consapevol</w:t>
      </w:r>
      <w:r w:rsidR="00CB3B0F">
        <w:rPr>
          <w:color w:val="000000"/>
          <w:sz w:val="22"/>
          <w:szCs w:val="22"/>
        </w:rPr>
        <w:t xml:space="preserve">e delle </w:t>
      </w:r>
      <w:r w:rsidRPr="004C73EC">
        <w:rPr>
          <w:color w:val="000000"/>
          <w:sz w:val="22"/>
          <w:szCs w:val="22"/>
        </w:rPr>
        <w:t xml:space="preserve">sanzioni penali previste in caso di dichiarazioni mendaci, falsità negli atti e uso di atti falsi ai sensi dell’art. 76 del d.P.R. 28 dicembre 2000, n. 445 </w:t>
      </w:r>
    </w:p>
    <w:p w14:paraId="62D28987" w14:textId="77777777" w:rsidR="004C73EC" w:rsidRDefault="004C73EC" w:rsidP="004C73EC">
      <w:pPr>
        <w:pStyle w:val="Corpotesto"/>
        <w:jc w:val="center"/>
        <w:rPr>
          <w:b/>
          <w:bCs/>
          <w:color w:val="000000"/>
          <w:sz w:val="22"/>
          <w:szCs w:val="22"/>
        </w:rPr>
      </w:pPr>
    </w:p>
    <w:p w14:paraId="389A7DA5" w14:textId="728B3DE6" w:rsidR="004C73EC" w:rsidRDefault="004C73EC" w:rsidP="004C73EC">
      <w:pPr>
        <w:pStyle w:val="Corpotesto"/>
        <w:jc w:val="center"/>
        <w:rPr>
          <w:b/>
          <w:bCs/>
          <w:color w:val="000000"/>
          <w:sz w:val="22"/>
          <w:szCs w:val="22"/>
        </w:rPr>
      </w:pPr>
      <w:r w:rsidRPr="004C73EC">
        <w:rPr>
          <w:b/>
          <w:bCs/>
          <w:color w:val="000000"/>
          <w:sz w:val="22"/>
          <w:szCs w:val="22"/>
        </w:rPr>
        <w:t>ASSEVERA</w:t>
      </w:r>
    </w:p>
    <w:p w14:paraId="1F60A4F6" w14:textId="77777777" w:rsidR="004C73EC" w:rsidRPr="004C73EC" w:rsidRDefault="004C73EC" w:rsidP="004C73EC">
      <w:pPr>
        <w:pStyle w:val="Corpotesto"/>
        <w:jc w:val="center"/>
        <w:rPr>
          <w:color w:val="000000"/>
          <w:sz w:val="22"/>
          <w:szCs w:val="22"/>
        </w:rPr>
      </w:pPr>
    </w:p>
    <w:p w14:paraId="19D2E6D4" w14:textId="77777777" w:rsidR="004C73EC" w:rsidRPr="004C73EC" w:rsidRDefault="004C73EC" w:rsidP="004C73EC">
      <w:pPr>
        <w:pStyle w:val="Corpotesto"/>
        <w:jc w:val="both"/>
        <w:rPr>
          <w:color w:val="000000"/>
          <w:sz w:val="22"/>
          <w:szCs w:val="22"/>
        </w:rPr>
      </w:pPr>
      <w:r w:rsidRPr="004C73EC">
        <w:rPr>
          <w:color w:val="000000"/>
          <w:sz w:val="22"/>
          <w:szCs w:val="22"/>
        </w:rPr>
        <w:t xml:space="preserve">sotto la propria personale responsabilità che: </w:t>
      </w:r>
    </w:p>
    <w:p w14:paraId="4AEE1C38" w14:textId="77777777" w:rsidR="004C73EC" w:rsidRPr="004C73EC" w:rsidRDefault="004C73EC" w:rsidP="004C73EC">
      <w:pPr>
        <w:pStyle w:val="Corpotesto"/>
        <w:numPr>
          <w:ilvl w:val="0"/>
          <w:numId w:val="21"/>
        </w:numPr>
        <w:jc w:val="both"/>
        <w:rPr>
          <w:color w:val="000000"/>
          <w:sz w:val="22"/>
          <w:szCs w:val="22"/>
        </w:rPr>
      </w:pPr>
      <w:r w:rsidRPr="004C73EC">
        <w:rPr>
          <w:color w:val="000000"/>
          <w:sz w:val="22"/>
          <w:szCs w:val="22"/>
        </w:rPr>
        <w:t xml:space="preserve">l’area interessata dal suddetto intervento è caratterizzata dalla seguente situazione urbanistica e vincolistica: </w:t>
      </w:r>
    </w:p>
    <w:p w14:paraId="45E03214" w14:textId="77777777" w:rsidR="00C663D0" w:rsidRDefault="00C663D0">
      <w:pPr>
        <w:pStyle w:val="Corpotesto"/>
        <w:spacing w:before="2"/>
      </w:pPr>
    </w:p>
    <w:tbl>
      <w:tblPr>
        <w:tblStyle w:val="TableNormal"/>
        <w:tblW w:w="0" w:type="auto"/>
        <w:tblInd w:w="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5"/>
        <w:gridCol w:w="1000"/>
        <w:gridCol w:w="1031"/>
      </w:tblGrid>
      <w:tr w:rsidR="00C663D0" w:rsidRPr="004C73EC" w14:paraId="5D29EB22" w14:textId="77777777" w:rsidTr="004C73EC">
        <w:trPr>
          <w:trHeight w:val="510"/>
          <w:tblHeader/>
        </w:trPr>
        <w:tc>
          <w:tcPr>
            <w:tcW w:w="5775" w:type="dxa"/>
            <w:vAlign w:val="center"/>
          </w:tcPr>
          <w:p w14:paraId="1468FCD5" w14:textId="77777777" w:rsidR="00C663D0" w:rsidRPr="004C73EC" w:rsidRDefault="00C663D0" w:rsidP="004C73EC">
            <w:pPr>
              <w:pStyle w:val="TableParagraph"/>
              <w:ind w:left="99" w:hanging="99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00" w:type="dxa"/>
            <w:vAlign w:val="center"/>
          </w:tcPr>
          <w:p w14:paraId="1AB829F5" w14:textId="77777777" w:rsidR="00C663D0" w:rsidRPr="004C73EC" w:rsidRDefault="000E772F" w:rsidP="004C73EC">
            <w:pPr>
              <w:pStyle w:val="TableParagraph"/>
              <w:ind w:left="36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C73EC">
              <w:rPr>
                <w:rFonts w:asciiTheme="minorHAnsi" w:hAnsiTheme="minorHAnsi" w:cstheme="minorHAnsi"/>
                <w:b/>
                <w:bCs/>
              </w:rPr>
              <w:t>Presente</w:t>
            </w:r>
          </w:p>
        </w:tc>
        <w:tc>
          <w:tcPr>
            <w:tcW w:w="1031" w:type="dxa"/>
            <w:vAlign w:val="center"/>
          </w:tcPr>
          <w:p w14:paraId="262E66C9" w14:textId="77777777" w:rsidR="00C663D0" w:rsidRPr="004C73EC" w:rsidRDefault="000E772F" w:rsidP="004C73EC">
            <w:pPr>
              <w:pStyle w:val="TableParagraph"/>
              <w:ind w:left="36" w:hanging="36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C73EC">
              <w:rPr>
                <w:rFonts w:asciiTheme="minorHAnsi" w:hAnsiTheme="minorHAnsi" w:cstheme="minorHAnsi"/>
                <w:b/>
                <w:bCs/>
              </w:rPr>
              <w:t>Assente</w:t>
            </w:r>
          </w:p>
        </w:tc>
      </w:tr>
      <w:tr w:rsidR="00C663D0" w:rsidRPr="004C73EC" w14:paraId="0B435011" w14:textId="77777777" w:rsidTr="004C73EC">
        <w:trPr>
          <w:trHeight w:val="510"/>
        </w:trPr>
        <w:tc>
          <w:tcPr>
            <w:tcW w:w="7806" w:type="dxa"/>
            <w:gridSpan w:val="3"/>
            <w:shd w:val="clear" w:color="auto" w:fill="D0CECE"/>
            <w:vAlign w:val="center"/>
          </w:tcPr>
          <w:p w14:paraId="2C2E6772" w14:textId="4EC0CD14" w:rsidR="00C663D0" w:rsidRPr="004C73EC" w:rsidRDefault="004C73EC" w:rsidP="004C73EC">
            <w:pPr>
              <w:pStyle w:val="TableParagraph"/>
              <w:ind w:left="99" w:hanging="99"/>
              <w:rPr>
                <w:rFonts w:asciiTheme="minorHAnsi" w:hAnsiTheme="minorHAnsi" w:cstheme="minorHAnsi"/>
              </w:rPr>
            </w:pPr>
            <w:r w:rsidRPr="004C73EC">
              <w:rPr>
                <w:rFonts w:asciiTheme="minorHAnsi" w:hAnsiTheme="minorHAnsi" w:cstheme="minorHAnsi"/>
              </w:rPr>
              <w:t>Regime vincolistico</w:t>
            </w:r>
          </w:p>
        </w:tc>
      </w:tr>
      <w:tr w:rsidR="004C73EC" w:rsidRPr="004C73EC" w14:paraId="455BB83A" w14:textId="77777777" w:rsidTr="004C73EC">
        <w:trPr>
          <w:trHeight w:val="510"/>
        </w:trPr>
        <w:tc>
          <w:tcPr>
            <w:tcW w:w="5775" w:type="dxa"/>
            <w:vAlign w:val="center"/>
          </w:tcPr>
          <w:p w14:paraId="3BC26E99" w14:textId="0203EA11" w:rsidR="004C73EC" w:rsidRPr="004C73EC" w:rsidRDefault="004C73EC" w:rsidP="004C73EC">
            <w:pPr>
              <w:pStyle w:val="TableParagraph"/>
              <w:ind w:left="99" w:right="160" w:hanging="99"/>
              <w:rPr>
                <w:rFonts w:asciiTheme="minorHAnsi" w:hAnsiTheme="minorHAnsi" w:cstheme="minorHAnsi"/>
              </w:rPr>
            </w:pPr>
            <w:r w:rsidRPr="004C73EC">
              <w:rPr>
                <w:rFonts w:asciiTheme="minorHAnsi" w:hAnsiTheme="minorHAnsi" w:cstheme="minorHAnsi"/>
              </w:rPr>
              <w:t xml:space="preserve">Vincolo ambientale e paesaggistico del decreto legislativo 29 ottobre 1999, n. 490, Titolo II </w:t>
            </w:r>
          </w:p>
        </w:tc>
        <w:tc>
          <w:tcPr>
            <w:tcW w:w="1000" w:type="dxa"/>
            <w:vAlign w:val="center"/>
          </w:tcPr>
          <w:p w14:paraId="2D19B422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  <w:vAlign w:val="center"/>
          </w:tcPr>
          <w:p w14:paraId="4E2039F1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4C73EC" w:rsidRPr="004C73EC" w14:paraId="24E948CD" w14:textId="77777777" w:rsidTr="004C73EC">
        <w:trPr>
          <w:trHeight w:val="510"/>
        </w:trPr>
        <w:tc>
          <w:tcPr>
            <w:tcW w:w="5775" w:type="dxa"/>
            <w:vAlign w:val="center"/>
          </w:tcPr>
          <w:p w14:paraId="1B26161E" w14:textId="418B1918" w:rsidR="004C73EC" w:rsidRPr="004C73EC" w:rsidRDefault="004C73EC" w:rsidP="004C73EC">
            <w:pPr>
              <w:pStyle w:val="TableParagraph"/>
              <w:ind w:left="99" w:hanging="99"/>
              <w:rPr>
                <w:rFonts w:asciiTheme="minorHAnsi" w:hAnsiTheme="minorHAnsi" w:cstheme="minorHAnsi"/>
              </w:rPr>
            </w:pPr>
            <w:r w:rsidRPr="004C73EC">
              <w:rPr>
                <w:rFonts w:asciiTheme="minorHAnsi" w:hAnsiTheme="minorHAnsi" w:cstheme="minorHAnsi"/>
              </w:rPr>
              <w:t xml:space="preserve">Vincolo archeologico – decreto legislativo 22 gennaio 2004, n. 42, parte I e II </w:t>
            </w:r>
          </w:p>
        </w:tc>
        <w:tc>
          <w:tcPr>
            <w:tcW w:w="1000" w:type="dxa"/>
            <w:vAlign w:val="center"/>
          </w:tcPr>
          <w:p w14:paraId="1F2B3998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  <w:vAlign w:val="center"/>
          </w:tcPr>
          <w:p w14:paraId="584D34A3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4C73EC" w:rsidRPr="004C73EC" w14:paraId="5CF0DAD2" w14:textId="77777777" w:rsidTr="004C73EC">
        <w:trPr>
          <w:trHeight w:val="510"/>
        </w:trPr>
        <w:tc>
          <w:tcPr>
            <w:tcW w:w="5775" w:type="dxa"/>
            <w:vAlign w:val="center"/>
          </w:tcPr>
          <w:p w14:paraId="5E54E775" w14:textId="2DFE5E48" w:rsidR="004C73EC" w:rsidRPr="004C73EC" w:rsidRDefault="004C73EC" w:rsidP="004C73EC">
            <w:pPr>
              <w:pStyle w:val="TableParagraph"/>
              <w:ind w:left="99" w:hanging="99"/>
              <w:rPr>
                <w:rFonts w:asciiTheme="minorHAnsi" w:hAnsiTheme="minorHAnsi" w:cstheme="minorHAnsi"/>
              </w:rPr>
            </w:pPr>
            <w:r w:rsidRPr="004C73EC">
              <w:rPr>
                <w:rFonts w:asciiTheme="minorHAnsi" w:hAnsiTheme="minorHAnsi" w:cstheme="minorHAnsi"/>
              </w:rPr>
              <w:t xml:space="preserve">Vincolo parco </w:t>
            </w:r>
          </w:p>
        </w:tc>
        <w:tc>
          <w:tcPr>
            <w:tcW w:w="1000" w:type="dxa"/>
            <w:vAlign w:val="center"/>
          </w:tcPr>
          <w:p w14:paraId="7A40635E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  <w:vAlign w:val="center"/>
          </w:tcPr>
          <w:p w14:paraId="1331149F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4C73EC" w:rsidRPr="004C73EC" w14:paraId="037EC341" w14:textId="77777777" w:rsidTr="004C73EC">
        <w:trPr>
          <w:trHeight w:val="510"/>
        </w:trPr>
        <w:tc>
          <w:tcPr>
            <w:tcW w:w="5775" w:type="dxa"/>
            <w:vAlign w:val="center"/>
          </w:tcPr>
          <w:p w14:paraId="1F0799EF" w14:textId="7B2AFA92" w:rsidR="004C73EC" w:rsidRPr="004C73EC" w:rsidRDefault="004C73EC" w:rsidP="004C73EC">
            <w:pPr>
              <w:pStyle w:val="TableParagraph"/>
              <w:ind w:left="99" w:hanging="99"/>
              <w:rPr>
                <w:rFonts w:asciiTheme="minorHAnsi" w:hAnsiTheme="minorHAnsi" w:cstheme="minorHAnsi"/>
              </w:rPr>
            </w:pPr>
            <w:r w:rsidRPr="004C73EC">
              <w:rPr>
                <w:rFonts w:asciiTheme="minorHAnsi" w:hAnsiTheme="minorHAnsi" w:cstheme="minorHAnsi"/>
              </w:rPr>
              <w:t xml:space="preserve">Vincolo idrogeologico </w:t>
            </w:r>
          </w:p>
        </w:tc>
        <w:tc>
          <w:tcPr>
            <w:tcW w:w="1000" w:type="dxa"/>
            <w:vAlign w:val="center"/>
          </w:tcPr>
          <w:p w14:paraId="01A93208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  <w:vAlign w:val="center"/>
          </w:tcPr>
          <w:p w14:paraId="52F105F7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4C73EC" w:rsidRPr="004C73EC" w14:paraId="5F73A3CD" w14:textId="77777777" w:rsidTr="004C73EC">
        <w:trPr>
          <w:trHeight w:val="510"/>
        </w:trPr>
        <w:tc>
          <w:tcPr>
            <w:tcW w:w="5775" w:type="dxa"/>
            <w:vAlign w:val="center"/>
          </w:tcPr>
          <w:p w14:paraId="19BD5D8C" w14:textId="1716BEB1" w:rsidR="004C73EC" w:rsidRPr="004C73EC" w:rsidRDefault="004C73EC" w:rsidP="004C73EC">
            <w:pPr>
              <w:pStyle w:val="TableParagraph"/>
              <w:ind w:left="99" w:hanging="99"/>
              <w:rPr>
                <w:rFonts w:asciiTheme="minorHAnsi" w:hAnsiTheme="minorHAnsi" w:cstheme="minorHAnsi"/>
              </w:rPr>
            </w:pPr>
            <w:r w:rsidRPr="004C73EC">
              <w:rPr>
                <w:rFonts w:asciiTheme="minorHAnsi" w:hAnsiTheme="minorHAnsi" w:cstheme="minorHAnsi"/>
              </w:rPr>
              <w:t xml:space="preserve">Vincolo aeroportuale </w:t>
            </w:r>
          </w:p>
        </w:tc>
        <w:tc>
          <w:tcPr>
            <w:tcW w:w="1000" w:type="dxa"/>
            <w:vAlign w:val="center"/>
          </w:tcPr>
          <w:p w14:paraId="10BA75B1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  <w:vAlign w:val="center"/>
          </w:tcPr>
          <w:p w14:paraId="5C41B2C2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4C73EC" w:rsidRPr="004C73EC" w14:paraId="42E6EC1E" w14:textId="77777777" w:rsidTr="004C73EC">
        <w:trPr>
          <w:trHeight w:val="510"/>
        </w:trPr>
        <w:tc>
          <w:tcPr>
            <w:tcW w:w="5775" w:type="dxa"/>
            <w:vAlign w:val="center"/>
          </w:tcPr>
          <w:p w14:paraId="725FDBD1" w14:textId="77AE2AB6" w:rsidR="004C73EC" w:rsidRPr="004C73EC" w:rsidRDefault="004C73EC" w:rsidP="004C73EC">
            <w:pPr>
              <w:pStyle w:val="TableParagraph"/>
              <w:ind w:left="99" w:hanging="99"/>
              <w:rPr>
                <w:rFonts w:asciiTheme="minorHAnsi" w:hAnsiTheme="minorHAnsi" w:cstheme="minorHAnsi"/>
              </w:rPr>
            </w:pPr>
            <w:r w:rsidRPr="004C73EC">
              <w:rPr>
                <w:rFonts w:asciiTheme="minorHAnsi" w:hAnsiTheme="minorHAnsi" w:cstheme="minorHAnsi"/>
              </w:rPr>
              <w:t xml:space="preserve">Servitù militari di cui alla legge 24 dicembre 1976, n. 898 </w:t>
            </w:r>
          </w:p>
        </w:tc>
        <w:tc>
          <w:tcPr>
            <w:tcW w:w="1000" w:type="dxa"/>
            <w:vAlign w:val="center"/>
          </w:tcPr>
          <w:p w14:paraId="6280D3CA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  <w:vAlign w:val="center"/>
          </w:tcPr>
          <w:p w14:paraId="0349D7C2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4C73EC" w:rsidRPr="004C73EC" w14:paraId="35E27851" w14:textId="77777777" w:rsidTr="004C73EC">
        <w:trPr>
          <w:trHeight w:val="510"/>
        </w:trPr>
        <w:tc>
          <w:tcPr>
            <w:tcW w:w="5775" w:type="dxa"/>
            <w:vAlign w:val="center"/>
          </w:tcPr>
          <w:p w14:paraId="2FFD0F0C" w14:textId="5677DC9B" w:rsidR="004C73EC" w:rsidRPr="004C73EC" w:rsidRDefault="004C73EC" w:rsidP="004C73EC">
            <w:pPr>
              <w:pStyle w:val="TableParagraph"/>
              <w:ind w:left="99" w:hanging="99"/>
              <w:rPr>
                <w:rFonts w:asciiTheme="minorHAnsi" w:hAnsiTheme="minorHAnsi" w:cstheme="minorHAnsi"/>
              </w:rPr>
            </w:pPr>
            <w:r w:rsidRPr="004C73EC">
              <w:rPr>
                <w:rFonts w:asciiTheme="minorHAnsi" w:hAnsiTheme="minorHAnsi" w:cstheme="minorHAnsi"/>
              </w:rPr>
              <w:t xml:space="preserve">Vincolo da Elettrodotti </w:t>
            </w:r>
          </w:p>
        </w:tc>
        <w:tc>
          <w:tcPr>
            <w:tcW w:w="1000" w:type="dxa"/>
            <w:vAlign w:val="center"/>
          </w:tcPr>
          <w:p w14:paraId="1A37092B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  <w:vAlign w:val="center"/>
          </w:tcPr>
          <w:p w14:paraId="4C6766E0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4C73EC" w:rsidRPr="004C73EC" w14:paraId="57D44D2C" w14:textId="77777777" w:rsidTr="004C73EC">
        <w:trPr>
          <w:trHeight w:val="510"/>
        </w:trPr>
        <w:tc>
          <w:tcPr>
            <w:tcW w:w="5775" w:type="dxa"/>
            <w:vAlign w:val="center"/>
          </w:tcPr>
          <w:p w14:paraId="4C2E8634" w14:textId="59626FD1" w:rsidR="004C73EC" w:rsidRPr="004C73EC" w:rsidRDefault="004C73EC" w:rsidP="004C73EC">
            <w:pPr>
              <w:pStyle w:val="TableParagraph"/>
              <w:ind w:left="99" w:hanging="99"/>
              <w:rPr>
                <w:rFonts w:asciiTheme="minorHAnsi" w:hAnsiTheme="minorHAnsi" w:cstheme="minorHAnsi"/>
              </w:rPr>
            </w:pPr>
            <w:r w:rsidRPr="004C73EC">
              <w:rPr>
                <w:rFonts w:asciiTheme="minorHAnsi" w:hAnsiTheme="minorHAnsi" w:cstheme="minorHAnsi"/>
              </w:rPr>
              <w:t xml:space="preserve">Vincolo da Usi Civici </w:t>
            </w:r>
          </w:p>
        </w:tc>
        <w:tc>
          <w:tcPr>
            <w:tcW w:w="1000" w:type="dxa"/>
            <w:vAlign w:val="center"/>
          </w:tcPr>
          <w:p w14:paraId="2FDF5D5F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  <w:vAlign w:val="center"/>
          </w:tcPr>
          <w:p w14:paraId="270DCF3E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4C73EC" w:rsidRPr="004C73EC" w14:paraId="24FB96D4" w14:textId="77777777" w:rsidTr="004C73EC">
        <w:trPr>
          <w:trHeight w:val="510"/>
        </w:trPr>
        <w:tc>
          <w:tcPr>
            <w:tcW w:w="5775" w:type="dxa"/>
            <w:vAlign w:val="center"/>
          </w:tcPr>
          <w:p w14:paraId="7A078CC3" w14:textId="379F8B2A" w:rsidR="004C73EC" w:rsidRPr="004C73EC" w:rsidRDefault="004C73EC" w:rsidP="004C73EC">
            <w:pPr>
              <w:pStyle w:val="TableParagraph"/>
              <w:ind w:left="99" w:hanging="99"/>
              <w:rPr>
                <w:rFonts w:asciiTheme="minorHAnsi" w:hAnsiTheme="minorHAnsi" w:cstheme="minorHAnsi"/>
              </w:rPr>
            </w:pPr>
            <w:r w:rsidRPr="004C73EC">
              <w:rPr>
                <w:rFonts w:asciiTheme="minorHAnsi" w:hAnsiTheme="minorHAnsi" w:cstheme="minorHAnsi"/>
              </w:rPr>
              <w:t xml:space="preserve">Vincolo Protezione Telecomunicazioni </w:t>
            </w:r>
          </w:p>
        </w:tc>
        <w:tc>
          <w:tcPr>
            <w:tcW w:w="1000" w:type="dxa"/>
            <w:vAlign w:val="center"/>
          </w:tcPr>
          <w:p w14:paraId="0EAFFCD8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  <w:vAlign w:val="center"/>
          </w:tcPr>
          <w:p w14:paraId="1083A272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C663D0" w:rsidRPr="004C73EC" w14:paraId="4AFD257D" w14:textId="77777777" w:rsidTr="004C73EC">
        <w:trPr>
          <w:trHeight w:val="510"/>
        </w:trPr>
        <w:tc>
          <w:tcPr>
            <w:tcW w:w="7806" w:type="dxa"/>
            <w:gridSpan w:val="3"/>
            <w:shd w:val="clear" w:color="auto" w:fill="D0CECE"/>
            <w:vAlign w:val="center"/>
          </w:tcPr>
          <w:p w14:paraId="252657A5" w14:textId="77777777" w:rsidR="00C663D0" w:rsidRPr="004C73EC" w:rsidRDefault="000E772F" w:rsidP="004C73EC">
            <w:pPr>
              <w:pStyle w:val="TableParagraph"/>
              <w:ind w:left="99" w:hanging="99"/>
              <w:rPr>
                <w:rFonts w:asciiTheme="minorHAnsi" w:hAnsiTheme="minorHAnsi" w:cstheme="minorHAnsi"/>
                <w:b/>
              </w:rPr>
            </w:pPr>
            <w:r w:rsidRPr="004C73EC">
              <w:rPr>
                <w:rFonts w:asciiTheme="minorHAnsi" w:hAnsiTheme="minorHAnsi" w:cstheme="minorHAnsi"/>
                <w:b/>
              </w:rPr>
              <w:t>Fasce</w:t>
            </w:r>
            <w:r w:rsidRPr="004C73E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C73EC">
              <w:rPr>
                <w:rFonts w:asciiTheme="minorHAnsi" w:hAnsiTheme="minorHAnsi" w:cstheme="minorHAnsi"/>
                <w:b/>
              </w:rPr>
              <w:t>di</w:t>
            </w:r>
            <w:r w:rsidRPr="004C73E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C73EC">
              <w:rPr>
                <w:rFonts w:asciiTheme="minorHAnsi" w:hAnsiTheme="minorHAnsi" w:cstheme="minorHAnsi"/>
                <w:b/>
                <w:spacing w:val="-2"/>
              </w:rPr>
              <w:t>rispetto:</w:t>
            </w:r>
          </w:p>
        </w:tc>
      </w:tr>
      <w:tr w:rsidR="00C663D0" w:rsidRPr="004C73EC" w14:paraId="7DF48617" w14:textId="77777777" w:rsidTr="004C73EC">
        <w:trPr>
          <w:trHeight w:val="510"/>
        </w:trPr>
        <w:tc>
          <w:tcPr>
            <w:tcW w:w="5775" w:type="dxa"/>
            <w:vAlign w:val="center"/>
          </w:tcPr>
          <w:p w14:paraId="6C94105D" w14:textId="77777777" w:rsidR="00C663D0" w:rsidRPr="004C73EC" w:rsidRDefault="000E772F" w:rsidP="004C73EC">
            <w:pPr>
              <w:pStyle w:val="TableParagraph"/>
              <w:ind w:left="99" w:hanging="99"/>
              <w:rPr>
                <w:rFonts w:asciiTheme="minorHAnsi" w:hAnsiTheme="minorHAnsi" w:cstheme="minorHAnsi"/>
              </w:rPr>
            </w:pPr>
            <w:r w:rsidRPr="004C73EC">
              <w:rPr>
                <w:rFonts w:asciiTheme="minorHAnsi" w:hAnsiTheme="minorHAnsi" w:cstheme="minorHAnsi"/>
                <w:spacing w:val="-2"/>
              </w:rPr>
              <w:t>Cimiteriale</w:t>
            </w:r>
          </w:p>
        </w:tc>
        <w:tc>
          <w:tcPr>
            <w:tcW w:w="1000" w:type="dxa"/>
            <w:vAlign w:val="center"/>
          </w:tcPr>
          <w:p w14:paraId="0744A577" w14:textId="77777777" w:rsidR="00C663D0" w:rsidRPr="004C73EC" w:rsidRDefault="00C663D0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  <w:vAlign w:val="center"/>
          </w:tcPr>
          <w:p w14:paraId="6F8C8C70" w14:textId="77777777" w:rsidR="00C663D0" w:rsidRPr="004C73EC" w:rsidRDefault="00C663D0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C663D0" w:rsidRPr="004C73EC" w14:paraId="1BF34E13" w14:textId="77777777" w:rsidTr="004C73EC">
        <w:trPr>
          <w:trHeight w:val="510"/>
        </w:trPr>
        <w:tc>
          <w:tcPr>
            <w:tcW w:w="5775" w:type="dxa"/>
            <w:vAlign w:val="center"/>
          </w:tcPr>
          <w:p w14:paraId="28C925A8" w14:textId="77777777" w:rsidR="00C663D0" w:rsidRPr="004C73EC" w:rsidRDefault="000E772F" w:rsidP="004C73EC">
            <w:pPr>
              <w:pStyle w:val="TableParagraph"/>
              <w:ind w:left="99" w:hanging="99"/>
              <w:rPr>
                <w:rFonts w:asciiTheme="minorHAnsi" w:hAnsiTheme="minorHAnsi" w:cstheme="minorHAnsi"/>
              </w:rPr>
            </w:pPr>
            <w:r w:rsidRPr="004C73EC">
              <w:rPr>
                <w:rFonts w:asciiTheme="minorHAnsi" w:hAnsiTheme="minorHAnsi" w:cstheme="minorHAnsi"/>
                <w:spacing w:val="-2"/>
              </w:rPr>
              <w:t>Stradale</w:t>
            </w:r>
          </w:p>
        </w:tc>
        <w:tc>
          <w:tcPr>
            <w:tcW w:w="1000" w:type="dxa"/>
            <w:vAlign w:val="center"/>
          </w:tcPr>
          <w:p w14:paraId="47B656E7" w14:textId="77777777" w:rsidR="00C663D0" w:rsidRPr="004C73EC" w:rsidRDefault="00C663D0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  <w:vAlign w:val="center"/>
          </w:tcPr>
          <w:p w14:paraId="3930B096" w14:textId="77777777" w:rsidR="00C663D0" w:rsidRPr="004C73EC" w:rsidRDefault="00C663D0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C663D0" w:rsidRPr="004C73EC" w14:paraId="5D3AA90F" w14:textId="77777777" w:rsidTr="004C73EC">
        <w:trPr>
          <w:trHeight w:val="510"/>
        </w:trPr>
        <w:tc>
          <w:tcPr>
            <w:tcW w:w="5775" w:type="dxa"/>
            <w:vAlign w:val="center"/>
          </w:tcPr>
          <w:p w14:paraId="6006F1BD" w14:textId="77777777" w:rsidR="00C663D0" w:rsidRPr="004C73EC" w:rsidRDefault="000E772F" w:rsidP="004C73EC">
            <w:pPr>
              <w:pStyle w:val="TableParagraph"/>
              <w:ind w:left="99" w:hanging="99"/>
              <w:rPr>
                <w:rFonts w:asciiTheme="minorHAnsi" w:hAnsiTheme="minorHAnsi" w:cstheme="minorHAnsi"/>
              </w:rPr>
            </w:pPr>
            <w:r w:rsidRPr="004C73EC">
              <w:rPr>
                <w:rFonts w:asciiTheme="minorHAnsi" w:hAnsiTheme="minorHAnsi" w:cstheme="minorHAnsi"/>
                <w:spacing w:val="-2"/>
              </w:rPr>
              <w:t>Autostradale</w:t>
            </w:r>
          </w:p>
        </w:tc>
        <w:tc>
          <w:tcPr>
            <w:tcW w:w="1000" w:type="dxa"/>
            <w:vAlign w:val="center"/>
          </w:tcPr>
          <w:p w14:paraId="0574BA67" w14:textId="77777777" w:rsidR="00C663D0" w:rsidRPr="004C73EC" w:rsidRDefault="00C663D0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  <w:vAlign w:val="center"/>
          </w:tcPr>
          <w:p w14:paraId="6A1FB39E" w14:textId="77777777" w:rsidR="00C663D0" w:rsidRPr="004C73EC" w:rsidRDefault="00C663D0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C663D0" w:rsidRPr="004C73EC" w14:paraId="2F6A279A" w14:textId="77777777" w:rsidTr="004C73EC">
        <w:trPr>
          <w:trHeight w:val="510"/>
        </w:trPr>
        <w:tc>
          <w:tcPr>
            <w:tcW w:w="5775" w:type="dxa"/>
            <w:vAlign w:val="center"/>
          </w:tcPr>
          <w:p w14:paraId="2E749D89" w14:textId="77777777" w:rsidR="00C663D0" w:rsidRPr="004C73EC" w:rsidRDefault="000E772F" w:rsidP="004C73EC">
            <w:pPr>
              <w:pStyle w:val="TableParagraph"/>
              <w:ind w:left="99" w:hanging="99"/>
              <w:rPr>
                <w:rFonts w:asciiTheme="minorHAnsi" w:hAnsiTheme="minorHAnsi" w:cstheme="minorHAnsi"/>
              </w:rPr>
            </w:pPr>
            <w:r w:rsidRPr="004C73EC">
              <w:rPr>
                <w:rFonts w:asciiTheme="minorHAnsi" w:hAnsiTheme="minorHAnsi" w:cstheme="minorHAnsi"/>
                <w:spacing w:val="-2"/>
              </w:rPr>
              <w:t>Ferroviaria</w:t>
            </w:r>
          </w:p>
        </w:tc>
        <w:tc>
          <w:tcPr>
            <w:tcW w:w="1000" w:type="dxa"/>
            <w:vAlign w:val="center"/>
          </w:tcPr>
          <w:p w14:paraId="4ACC58A0" w14:textId="77777777" w:rsidR="00C663D0" w:rsidRPr="004C73EC" w:rsidRDefault="00C663D0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  <w:vAlign w:val="center"/>
          </w:tcPr>
          <w:p w14:paraId="1C70D362" w14:textId="77777777" w:rsidR="00C663D0" w:rsidRPr="004C73EC" w:rsidRDefault="00C663D0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C663D0" w:rsidRPr="004C73EC" w14:paraId="60000C8F" w14:textId="77777777" w:rsidTr="004C73EC">
        <w:trPr>
          <w:trHeight w:val="510"/>
        </w:trPr>
        <w:tc>
          <w:tcPr>
            <w:tcW w:w="5775" w:type="dxa"/>
            <w:vAlign w:val="center"/>
          </w:tcPr>
          <w:p w14:paraId="167DFFFC" w14:textId="77777777" w:rsidR="00C663D0" w:rsidRPr="004C73EC" w:rsidRDefault="000E772F" w:rsidP="004C73EC">
            <w:pPr>
              <w:pStyle w:val="TableParagraph"/>
              <w:ind w:left="99" w:hanging="99"/>
              <w:rPr>
                <w:rFonts w:asciiTheme="minorHAnsi" w:hAnsiTheme="minorHAnsi" w:cstheme="minorHAnsi"/>
              </w:rPr>
            </w:pPr>
            <w:r w:rsidRPr="004C73EC">
              <w:rPr>
                <w:rFonts w:asciiTheme="minorHAnsi" w:hAnsiTheme="minorHAnsi" w:cstheme="minorHAnsi"/>
                <w:spacing w:val="-2"/>
              </w:rPr>
              <w:t>Pozzi</w:t>
            </w:r>
          </w:p>
        </w:tc>
        <w:tc>
          <w:tcPr>
            <w:tcW w:w="1000" w:type="dxa"/>
            <w:vAlign w:val="center"/>
          </w:tcPr>
          <w:p w14:paraId="7AD2337F" w14:textId="77777777" w:rsidR="00C663D0" w:rsidRPr="004C73EC" w:rsidRDefault="00C663D0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  <w:vAlign w:val="center"/>
          </w:tcPr>
          <w:p w14:paraId="6D0E7DE1" w14:textId="77777777" w:rsidR="00C663D0" w:rsidRPr="004C73EC" w:rsidRDefault="00C663D0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C663D0" w:rsidRPr="004C73EC" w14:paraId="6C41B4B4" w14:textId="77777777" w:rsidTr="004C73EC">
        <w:trPr>
          <w:trHeight w:val="510"/>
        </w:trPr>
        <w:tc>
          <w:tcPr>
            <w:tcW w:w="7806" w:type="dxa"/>
            <w:gridSpan w:val="3"/>
            <w:shd w:val="clear" w:color="auto" w:fill="D0CECE"/>
            <w:vAlign w:val="center"/>
          </w:tcPr>
          <w:p w14:paraId="7CEEB279" w14:textId="77777777" w:rsidR="00C663D0" w:rsidRPr="004C73EC" w:rsidRDefault="000E772F" w:rsidP="004C73EC">
            <w:pPr>
              <w:pStyle w:val="TableParagraph"/>
              <w:ind w:left="99" w:hanging="99"/>
              <w:rPr>
                <w:rFonts w:asciiTheme="minorHAnsi" w:hAnsiTheme="minorHAnsi" w:cstheme="minorHAnsi"/>
                <w:b/>
              </w:rPr>
            </w:pPr>
            <w:r w:rsidRPr="004C73EC">
              <w:rPr>
                <w:rFonts w:asciiTheme="minorHAnsi" w:hAnsiTheme="minorHAnsi" w:cstheme="minorHAnsi"/>
                <w:b/>
                <w:spacing w:val="-2"/>
              </w:rPr>
              <w:t>Limiti</w:t>
            </w:r>
            <w:r w:rsidRPr="004C73EC">
              <w:rPr>
                <w:rFonts w:asciiTheme="minorHAnsi" w:hAnsiTheme="minorHAnsi" w:cstheme="minorHAnsi"/>
                <w:b/>
                <w:spacing w:val="2"/>
              </w:rPr>
              <w:t xml:space="preserve"> </w:t>
            </w:r>
            <w:r w:rsidRPr="004C73EC">
              <w:rPr>
                <w:rFonts w:asciiTheme="minorHAnsi" w:hAnsiTheme="minorHAnsi" w:cstheme="minorHAnsi"/>
                <w:b/>
                <w:spacing w:val="-2"/>
              </w:rPr>
              <w:t>dovuti</w:t>
            </w:r>
            <w:r w:rsidRPr="004C73EC">
              <w:rPr>
                <w:rFonts w:asciiTheme="minorHAnsi" w:hAnsiTheme="minorHAnsi" w:cstheme="minorHAnsi"/>
                <w:b/>
                <w:spacing w:val="3"/>
              </w:rPr>
              <w:t xml:space="preserve"> </w:t>
            </w:r>
            <w:r w:rsidRPr="004C73EC">
              <w:rPr>
                <w:rFonts w:asciiTheme="minorHAnsi" w:hAnsiTheme="minorHAnsi" w:cstheme="minorHAnsi"/>
                <w:b/>
                <w:spacing w:val="-2"/>
              </w:rPr>
              <w:t>alle</w:t>
            </w:r>
            <w:r w:rsidRPr="004C73EC">
              <w:rPr>
                <w:rFonts w:asciiTheme="minorHAnsi" w:hAnsiTheme="minorHAnsi" w:cstheme="minorHAnsi"/>
                <w:b/>
              </w:rPr>
              <w:t xml:space="preserve"> </w:t>
            </w:r>
            <w:r w:rsidRPr="004C73EC">
              <w:rPr>
                <w:rFonts w:asciiTheme="minorHAnsi" w:hAnsiTheme="minorHAnsi" w:cstheme="minorHAnsi"/>
                <w:b/>
                <w:spacing w:val="-2"/>
              </w:rPr>
              <w:t>disposizioni</w:t>
            </w:r>
            <w:r w:rsidRPr="004C73EC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4C73EC">
              <w:rPr>
                <w:rFonts w:asciiTheme="minorHAnsi" w:hAnsiTheme="minorHAnsi" w:cstheme="minorHAnsi"/>
                <w:b/>
                <w:spacing w:val="-2"/>
              </w:rPr>
              <w:t>in</w:t>
            </w:r>
            <w:r w:rsidRPr="004C73EC">
              <w:rPr>
                <w:rFonts w:asciiTheme="minorHAnsi" w:hAnsiTheme="minorHAnsi" w:cstheme="minorHAnsi"/>
                <w:b/>
                <w:spacing w:val="2"/>
              </w:rPr>
              <w:t xml:space="preserve"> </w:t>
            </w:r>
            <w:r w:rsidRPr="004C73EC">
              <w:rPr>
                <w:rFonts w:asciiTheme="minorHAnsi" w:hAnsiTheme="minorHAnsi" w:cstheme="minorHAnsi"/>
                <w:b/>
                <w:spacing w:val="-2"/>
              </w:rPr>
              <w:t>materia</w:t>
            </w:r>
            <w:r w:rsidRPr="004C73EC">
              <w:rPr>
                <w:rFonts w:asciiTheme="minorHAnsi" w:hAnsiTheme="minorHAnsi" w:cstheme="minorHAnsi"/>
                <w:b/>
                <w:spacing w:val="2"/>
              </w:rPr>
              <w:t xml:space="preserve"> </w:t>
            </w:r>
            <w:r w:rsidRPr="004C73EC">
              <w:rPr>
                <w:rFonts w:asciiTheme="minorHAnsi" w:hAnsiTheme="minorHAnsi" w:cstheme="minorHAnsi"/>
                <w:b/>
                <w:spacing w:val="-2"/>
              </w:rPr>
              <w:t>di</w:t>
            </w:r>
            <w:r w:rsidRPr="004C73EC">
              <w:rPr>
                <w:rFonts w:asciiTheme="minorHAnsi" w:hAnsiTheme="minorHAnsi" w:cstheme="minorHAnsi"/>
                <w:b/>
                <w:spacing w:val="2"/>
              </w:rPr>
              <w:t xml:space="preserve"> </w:t>
            </w:r>
            <w:r w:rsidRPr="004C73EC">
              <w:rPr>
                <w:rFonts w:asciiTheme="minorHAnsi" w:hAnsiTheme="minorHAnsi" w:cstheme="minorHAnsi"/>
                <w:b/>
                <w:spacing w:val="-2"/>
              </w:rPr>
              <w:t>inquinamento</w:t>
            </w:r>
            <w:r w:rsidRPr="004C73EC">
              <w:rPr>
                <w:rFonts w:asciiTheme="minorHAnsi" w:hAnsiTheme="minorHAnsi" w:cstheme="minorHAnsi"/>
                <w:b/>
                <w:spacing w:val="4"/>
              </w:rPr>
              <w:t xml:space="preserve"> </w:t>
            </w:r>
            <w:r w:rsidRPr="004C73EC">
              <w:rPr>
                <w:rFonts w:asciiTheme="minorHAnsi" w:hAnsiTheme="minorHAnsi" w:cstheme="minorHAnsi"/>
                <w:b/>
                <w:spacing w:val="-2"/>
              </w:rPr>
              <w:t>acustico:</w:t>
            </w:r>
          </w:p>
        </w:tc>
      </w:tr>
      <w:tr w:rsidR="004C73EC" w:rsidRPr="004C73EC" w14:paraId="5CC34114" w14:textId="77777777" w:rsidTr="004C73EC">
        <w:trPr>
          <w:trHeight w:val="510"/>
        </w:trPr>
        <w:tc>
          <w:tcPr>
            <w:tcW w:w="5775" w:type="dxa"/>
          </w:tcPr>
          <w:p w14:paraId="13E412A4" w14:textId="4F2DE273" w:rsidR="004C73EC" w:rsidRPr="004C73EC" w:rsidRDefault="004C73EC" w:rsidP="004C73EC">
            <w:pPr>
              <w:pStyle w:val="TableParagraph"/>
              <w:ind w:left="99" w:hanging="99"/>
              <w:rPr>
                <w:rFonts w:asciiTheme="minorHAnsi" w:hAnsiTheme="minorHAnsi" w:cstheme="minorHAnsi"/>
              </w:rPr>
            </w:pPr>
            <w:r w:rsidRPr="004C73EC">
              <w:rPr>
                <w:rFonts w:asciiTheme="minorHAnsi" w:hAnsiTheme="minorHAnsi" w:cstheme="minorHAnsi"/>
              </w:rPr>
              <w:t xml:space="preserve">Impatto acustico ambientale ai sensi della legge 26 ottobre 1995, n. 447 </w:t>
            </w:r>
          </w:p>
        </w:tc>
        <w:tc>
          <w:tcPr>
            <w:tcW w:w="1000" w:type="dxa"/>
            <w:vAlign w:val="center"/>
          </w:tcPr>
          <w:p w14:paraId="2FABC751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  <w:vAlign w:val="center"/>
          </w:tcPr>
          <w:p w14:paraId="6C0A2891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4C73EC" w:rsidRPr="004C73EC" w14:paraId="347E8EBD" w14:textId="77777777" w:rsidTr="004C73EC">
        <w:trPr>
          <w:trHeight w:val="510"/>
        </w:trPr>
        <w:tc>
          <w:tcPr>
            <w:tcW w:w="5775" w:type="dxa"/>
          </w:tcPr>
          <w:p w14:paraId="49A48697" w14:textId="160D86B1" w:rsidR="004C73EC" w:rsidRPr="004C73EC" w:rsidRDefault="004C73EC" w:rsidP="004C73EC">
            <w:pPr>
              <w:pStyle w:val="TableParagraph"/>
              <w:ind w:left="99" w:hanging="99"/>
              <w:rPr>
                <w:rFonts w:asciiTheme="minorHAnsi" w:hAnsiTheme="minorHAnsi" w:cstheme="minorHAnsi"/>
              </w:rPr>
            </w:pPr>
            <w:r w:rsidRPr="004C73EC">
              <w:rPr>
                <w:rFonts w:asciiTheme="minorHAnsi" w:hAnsiTheme="minorHAnsi" w:cstheme="minorHAnsi"/>
              </w:rPr>
              <w:t xml:space="preserve">Valutazione previsionale del clima acustico ai sensi della legge 26 ottobre 1995, n. 447 </w:t>
            </w:r>
          </w:p>
        </w:tc>
        <w:tc>
          <w:tcPr>
            <w:tcW w:w="1000" w:type="dxa"/>
            <w:vAlign w:val="center"/>
          </w:tcPr>
          <w:p w14:paraId="47CC1F07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  <w:vAlign w:val="center"/>
          </w:tcPr>
          <w:p w14:paraId="7CCF3704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4C73EC" w:rsidRPr="004C73EC" w14:paraId="280EA3E3" w14:textId="77777777" w:rsidTr="004C73EC">
        <w:trPr>
          <w:trHeight w:val="510"/>
        </w:trPr>
        <w:tc>
          <w:tcPr>
            <w:tcW w:w="7806" w:type="dxa"/>
            <w:gridSpan w:val="3"/>
            <w:shd w:val="clear" w:color="auto" w:fill="D0CECE"/>
            <w:vAlign w:val="center"/>
          </w:tcPr>
          <w:p w14:paraId="4188616F" w14:textId="60555D6E" w:rsidR="004C73EC" w:rsidRPr="004C73EC" w:rsidRDefault="004C73EC" w:rsidP="004C73EC">
            <w:pPr>
              <w:pStyle w:val="TableParagraph"/>
              <w:ind w:left="99" w:hanging="99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pacing w:val="-2"/>
              </w:rPr>
              <w:t>Altri eventuali vincoli</w:t>
            </w:r>
            <w:r w:rsidRPr="004C73EC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C73EC" w:rsidRPr="004C73EC" w14:paraId="106353A9" w14:textId="77777777" w:rsidTr="004C73EC">
        <w:trPr>
          <w:trHeight w:val="510"/>
        </w:trPr>
        <w:tc>
          <w:tcPr>
            <w:tcW w:w="5775" w:type="dxa"/>
          </w:tcPr>
          <w:p w14:paraId="4FFD410F" w14:textId="539F73EA" w:rsidR="004C73EC" w:rsidRPr="004C73EC" w:rsidRDefault="004C73EC" w:rsidP="004C73EC">
            <w:pPr>
              <w:pStyle w:val="TableParagraph"/>
              <w:ind w:left="99" w:hanging="99"/>
              <w:rPr>
                <w:rFonts w:asciiTheme="minorHAnsi" w:hAnsiTheme="minorHAnsi" w:cstheme="minorHAnsi"/>
              </w:rPr>
            </w:pPr>
          </w:p>
        </w:tc>
        <w:tc>
          <w:tcPr>
            <w:tcW w:w="1000" w:type="dxa"/>
            <w:vAlign w:val="center"/>
          </w:tcPr>
          <w:p w14:paraId="41B5AD99" w14:textId="77777777" w:rsidR="004C73EC" w:rsidRPr="004C73EC" w:rsidRDefault="004C73EC" w:rsidP="00EF7AD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  <w:vAlign w:val="center"/>
          </w:tcPr>
          <w:p w14:paraId="71D1958E" w14:textId="77777777" w:rsidR="004C73EC" w:rsidRPr="004C73EC" w:rsidRDefault="004C73EC" w:rsidP="00EF7AD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4C73EC" w:rsidRPr="004C73EC" w14:paraId="250533C3" w14:textId="77777777" w:rsidTr="004C73EC">
        <w:trPr>
          <w:trHeight w:val="510"/>
        </w:trPr>
        <w:tc>
          <w:tcPr>
            <w:tcW w:w="5775" w:type="dxa"/>
          </w:tcPr>
          <w:p w14:paraId="4D8D4399" w14:textId="272EBB11" w:rsidR="004C73EC" w:rsidRPr="004C73EC" w:rsidRDefault="004C73EC" w:rsidP="004C73EC">
            <w:pPr>
              <w:pStyle w:val="TableParagraph"/>
              <w:ind w:left="99" w:hanging="99"/>
              <w:rPr>
                <w:rFonts w:asciiTheme="minorHAnsi" w:hAnsiTheme="minorHAnsi" w:cstheme="minorHAnsi"/>
              </w:rPr>
            </w:pPr>
          </w:p>
        </w:tc>
        <w:tc>
          <w:tcPr>
            <w:tcW w:w="1000" w:type="dxa"/>
            <w:vAlign w:val="center"/>
          </w:tcPr>
          <w:p w14:paraId="3F67302E" w14:textId="77777777" w:rsidR="004C73EC" w:rsidRPr="004C73EC" w:rsidRDefault="004C73EC" w:rsidP="00EF7AD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31" w:type="dxa"/>
            <w:vAlign w:val="center"/>
          </w:tcPr>
          <w:p w14:paraId="74B02841" w14:textId="77777777" w:rsidR="004C73EC" w:rsidRPr="004C73EC" w:rsidRDefault="004C73EC" w:rsidP="00EF7AD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658EEF4D" w14:textId="77777777" w:rsidR="004C73EC" w:rsidRDefault="004C73EC" w:rsidP="004C73EC">
      <w:pPr>
        <w:pStyle w:val="Default"/>
      </w:pPr>
    </w:p>
    <w:p w14:paraId="26C717E5" w14:textId="2EBD0AAB" w:rsidR="004C73EC" w:rsidRPr="004C73EC" w:rsidRDefault="004C73EC" w:rsidP="004C73EC">
      <w:pPr>
        <w:pStyle w:val="Default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4C73EC">
        <w:rPr>
          <w:rFonts w:asciiTheme="minorHAnsi" w:hAnsiTheme="minorHAnsi" w:cstheme="minorHAnsi"/>
          <w:sz w:val="22"/>
          <w:szCs w:val="22"/>
        </w:rPr>
        <w:t xml:space="preserve">gli edifici oggetto di demolizione sono caratterizzati dalla seguente situazione vincolistica: </w:t>
      </w:r>
    </w:p>
    <w:p w14:paraId="3EEC6B35" w14:textId="77777777" w:rsidR="004C73EC" w:rsidRDefault="004C73EC" w:rsidP="004C73EC">
      <w:pPr>
        <w:pStyle w:val="Corpotesto"/>
        <w:spacing w:before="2"/>
      </w:pPr>
    </w:p>
    <w:tbl>
      <w:tblPr>
        <w:tblStyle w:val="TableNormal"/>
        <w:tblW w:w="0" w:type="auto"/>
        <w:tblInd w:w="2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1000"/>
        <w:gridCol w:w="1029"/>
      </w:tblGrid>
      <w:tr w:rsidR="004C73EC" w:rsidRPr="004C73EC" w14:paraId="696DC520" w14:textId="77777777" w:rsidTr="00CB3B0F">
        <w:trPr>
          <w:trHeight w:val="370"/>
          <w:tblHeader/>
        </w:trPr>
        <w:tc>
          <w:tcPr>
            <w:tcW w:w="4742" w:type="dxa"/>
            <w:vAlign w:val="center"/>
          </w:tcPr>
          <w:p w14:paraId="0ED9A0E1" w14:textId="77777777" w:rsidR="004C73EC" w:rsidRPr="004C73EC" w:rsidRDefault="004C73EC" w:rsidP="00EF7AD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00" w:type="dxa"/>
            <w:vAlign w:val="center"/>
          </w:tcPr>
          <w:p w14:paraId="4DFD9C4C" w14:textId="77777777" w:rsidR="004C73EC" w:rsidRPr="004C73EC" w:rsidRDefault="004C73EC" w:rsidP="00EF7AD5">
            <w:pPr>
              <w:pStyle w:val="TableParagraph"/>
              <w:ind w:left="176"/>
              <w:rPr>
                <w:rFonts w:asciiTheme="minorHAnsi" w:hAnsiTheme="minorHAnsi" w:cstheme="minorHAnsi"/>
              </w:rPr>
            </w:pPr>
            <w:r w:rsidRPr="004C73EC">
              <w:rPr>
                <w:rFonts w:asciiTheme="minorHAnsi" w:hAnsiTheme="minorHAnsi" w:cstheme="minorHAnsi"/>
              </w:rPr>
              <w:t>Presente</w:t>
            </w:r>
          </w:p>
        </w:tc>
        <w:tc>
          <w:tcPr>
            <w:tcW w:w="1029" w:type="dxa"/>
            <w:vAlign w:val="center"/>
          </w:tcPr>
          <w:p w14:paraId="1561F12B" w14:textId="77777777" w:rsidR="004C73EC" w:rsidRPr="004C73EC" w:rsidRDefault="004C73EC" w:rsidP="00EF7AD5">
            <w:pPr>
              <w:pStyle w:val="TableParagraph"/>
              <w:ind w:left="174"/>
              <w:rPr>
                <w:rFonts w:asciiTheme="minorHAnsi" w:hAnsiTheme="minorHAnsi" w:cstheme="minorHAnsi"/>
              </w:rPr>
            </w:pPr>
            <w:r w:rsidRPr="004C73EC">
              <w:rPr>
                <w:rFonts w:asciiTheme="minorHAnsi" w:hAnsiTheme="minorHAnsi" w:cstheme="minorHAnsi"/>
              </w:rPr>
              <w:t>Assente</w:t>
            </w:r>
          </w:p>
        </w:tc>
      </w:tr>
      <w:tr w:rsidR="004C73EC" w:rsidRPr="004C73EC" w14:paraId="60F5E7BB" w14:textId="77777777" w:rsidTr="00CB3B0F">
        <w:trPr>
          <w:trHeight w:val="353"/>
          <w:tblHeader/>
        </w:trPr>
        <w:tc>
          <w:tcPr>
            <w:tcW w:w="6771" w:type="dxa"/>
            <w:gridSpan w:val="3"/>
            <w:shd w:val="clear" w:color="auto" w:fill="D0CECE"/>
            <w:vAlign w:val="center"/>
          </w:tcPr>
          <w:p w14:paraId="333059E8" w14:textId="77777777" w:rsidR="004C73EC" w:rsidRPr="004C73EC" w:rsidRDefault="004C73EC" w:rsidP="00EF7AD5">
            <w:pPr>
              <w:pStyle w:val="TableParagraph"/>
              <w:ind w:left="175"/>
              <w:rPr>
                <w:rFonts w:asciiTheme="minorHAnsi" w:hAnsiTheme="minorHAnsi" w:cstheme="minorHAnsi"/>
              </w:rPr>
            </w:pPr>
            <w:r w:rsidRPr="004C73EC">
              <w:rPr>
                <w:rFonts w:asciiTheme="minorHAnsi" w:hAnsiTheme="minorHAnsi" w:cstheme="minorHAnsi"/>
              </w:rPr>
              <w:t>Regime vincolistico</w:t>
            </w:r>
          </w:p>
        </w:tc>
      </w:tr>
      <w:tr w:rsidR="004C73EC" w:rsidRPr="004C73EC" w14:paraId="29D163EC" w14:textId="77777777" w:rsidTr="00E528A5">
        <w:trPr>
          <w:trHeight w:val="624"/>
        </w:trPr>
        <w:tc>
          <w:tcPr>
            <w:tcW w:w="4742" w:type="dxa"/>
          </w:tcPr>
          <w:p w14:paraId="54C7D197" w14:textId="2C1FF1C1" w:rsidR="004C73EC" w:rsidRPr="004C73EC" w:rsidRDefault="004C73EC" w:rsidP="004C73EC">
            <w:pPr>
              <w:pStyle w:val="TableParagraph"/>
              <w:ind w:left="175" w:right="160"/>
              <w:rPr>
                <w:rFonts w:asciiTheme="minorHAnsi" w:hAnsiTheme="minorHAnsi" w:cstheme="minorHAnsi"/>
              </w:rPr>
            </w:pPr>
            <w:r>
              <w:t xml:space="preserve">Vincolo monumentale ai sensi del decreto legislativo 29 ottobre 1999, n. 490, Titolo I </w:t>
            </w:r>
          </w:p>
        </w:tc>
        <w:tc>
          <w:tcPr>
            <w:tcW w:w="1000" w:type="dxa"/>
            <w:vAlign w:val="center"/>
          </w:tcPr>
          <w:p w14:paraId="10C073D6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29" w:type="dxa"/>
            <w:vAlign w:val="center"/>
          </w:tcPr>
          <w:p w14:paraId="42289463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4C73EC" w:rsidRPr="004C73EC" w14:paraId="3D7961A7" w14:textId="77777777" w:rsidTr="00E528A5">
        <w:trPr>
          <w:trHeight w:val="414"/>
        </w:trPr>
        <w:tc>
          <w:tcPr>
            <w:tcW w:w="4742" w:type="dxa"/>
          </w:tcPr>
          <w:p w14:paraId="60F312EC" w14:textId="35B9EB05" w:rsidR="004C73EC" w:rsidRPr="004C73EC" w:rsidRDefault="004C73EC" w:rsidP="004C73EC">
            <w:pPr>
              <w:pStyle w:val="TableParagraph"/>
              <w:ind w:left="175"/>
              <w:rPr>
                <w:rFonts w:asciiTheme="minorHAnsi" w:hAnsiTheme="minorHAnsi" w:cstheme="minorHAnsi"/>
              </w:rPr>
            </w:pPr>
            <w:r>
              <w:t xml:space="preserve">Vincolo beni culturali – art. 12, comma 1, decreto legislativo 22 gennaio 2004, n. 42 </w:t>
            </w:r>
          </w:p>
        </w:tc>
        <w:tc>
          <w:tcPr>
            <w:tcW w:w="1000" w:type="dxa"/>
            <w:vAlign w:val="center"/>
          </w:tcPr>
          <w:p w14:paraId="6829DECB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29" w:type="dxa"/>
            <w:vAlign w:val="center"/>
          </w:tcPr>
          <w:p w14:paraId="295503A4" w14:textId="77777777" w:rsidR="004C73EC" w:rsidRPr="004C73EC" w:rsidRDefault="004C73EC" w:rsidP="004C73E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5604611D" w14:textId="77777777" w:rsidR="004C73EC" w:rsidRDefault="004C73EC">
      <w:pPr>
        <w:pStyle w:val="TableParagraph"/>
        <w:rPr>
          <w:b/>
          <w:sz w:val="18"/>
        </w:rPr>
      </w:pPr>
    </w:p>
    <w:p w14:paraId="2E169937" w14:textId="0993960A" w:rsidR="004C73EC" w:rsidRDefault="004C73EC" w:rsidP="004C73EC">
      <w:pPr>
        <w:pStyle w:val="TableParagraph"/>
        <w:jc w:val="both"/>
        <w:rPr>
          <w:bCs/>
          <w:szCs w:val="28"/>
        </w:rPr>
      </w:pPr>
      <w:r w:rsidRPr="004C73EC">
        <w:rPr>
          <w:bCs/>
          <w:szCs w:val="28"/>
        </w:rPr>
        <w:t>Inoltre, il sottoscritto si impegna, qualora richiesto, a fornire, entro 15 giorni dalla richiesta, tutti gli elaborati cartografici e documentali utili a supportare l’asseverazione resa ai sensi dall’art. 76 d.P.R. 28 dicembre 2000, n. 44</w:t>
      </w:r>
      <w:r w:rsidR="00D62199">
        <w:rPr>
          <w:bCs/>
          <w:szCs w:val="28"/>
        </w:rPr>
        <w:t>5</w:t>
      </w:r>
      <w:r>
        <w:rPr>
          <w:bCs/>
          <w:szCs w:val="28"/>
        </w:rPr>
        <w:t>.</w:t>
      </w:r>
    </w:p>
    <w:p w14:paraId="17C50A8C" w14:textId="77777777" w:rsidR="004C73EC" w:rsidRDefault="004C73EC" w:rsidP="004C73EC">
      <w:pPr>
        <w:pStyle w:val="TableParagraph"/>
        <w:jc w:val="both"/>
        <w:rPr>
          <w:bCs/>
          <w:szCs w:val="28"/>
        </w:rPr>
      </w:pPr>
    </w:p>
    <w:p w14:paraId="0E6EC2D9" w14:textId="77777777" w:rsidR="004C73EC" w:rsidRDefault="004C73EC" w:rsidP="004C73EC">
      <w:pPr>
        <w:pStyle w:val="TableParagraph"/>
        <w:jc w:val="both"/>
        <w:rPr>
          <w:bCs/>
          <w:szCs w:val="28"/>
        </w:rPr>
      </w:pPr>
    </w:p>
    <w:p w14:paraId="68737E41" w14:textId="77777777" w:rsidR="00CB3B0F" w:rsidRDefault="00CB3B0F" w:rsidP="004C73EC">
      <w:pPr>
        <w:pStyle w:val="TableParagraph"/>
        <w:jc w:val="both"/>
        <w:rPr>
          <w:bCs/>
          <w:szCs w:val="28"/>
        </w:rPr>
      </w:pPr>
    </w:p>
    <w:p w14:paraId="1787A4C3" w14:textId="77777777" w:rsidR="00CB3B0F" w:rsidRDefault="00CB3B0F" w:rsidP="004C73EC">
      <w:pPr>
        <w:pStyle w:val="TableParagraph"/>
        <w:jc w:val="both"/>
        <w:rPr>
          <w:bCs/>
          <w:szCs w:val="28"/>
        </w:rPr>
      </w:pPr>
    </w:p>
    <w:p w14:paraId="2BFAF495" w14:textId="031B0BC9" w:rsidR="00CB3B0F" w:rsidRDefault="00CB3B0F" w:rsidP="004C73EC">
      <w:pPr>
        <w:pStyle w:val="TableParagraph"/>
        <w:jc w:val="both"/>
        <w:rPr>
          <w:bCs/>
          <w:szCs w:val="28"/>
        </w:rPr>
      </w:pPr>
      <w:r>
        <w:rPr>
          <w:bCs/>
          <w:szCs w:val="28"/>
        </w:rPr>
        <w:t>Luogo e data, _______________________</w:t>
      </w:r>
    </w:p>
    <w:p w14:paraId="7462E9B1" w14:textId="77777777" w:rsidR="00CB3B0F" w:rsidRDefault="00CB3B0F" w:rsidP="004C73EC">
      <w:pPr>
        <w:pStyle w:val="TableParagraph"/>
        <w:jc w:val="both"/>
        <w:rPr>
          <w:bCs/>
          <w:szCs w:val="28"/>
        </w:rPr>
      </w:pP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</w:p>
    <w:p w14:paraId="17B0FAF2" w14:textId="77777777" w:rsidR="00846BD6" w:rsidRDefault="00846BD6" w:rsidP="00846BD6">
      <w:pPr>
        <w:pStyle w:val="TableParagraph"/>
        <w:jc w:val="right"/>
        <w:rPr>
          <w:bCs/>
          <w:szCs w:val="28"/>
        </w:rPr>
      </w:pPr>
    </w:p>
    <w:p w14:paraId="41F26F6A" w14:textId="57D168DE" w:rsidR="00846BD6" w:rsidRDefault="00846BD6" w:rsidP="00846BD6">
      <w:pPr>
        <w:pStyle w:val="TableParagraph"/>
        <w:jc w:val="right"/>
        <w:rPr>
          <w:bCs/>
          <w:szCs w:val="28"/>
        </w:rPr>
      </w:pPr>
      <w:r w:rsidRPr="00846BD6">
        <w:rPr>
          <w:bCs/>
          <w:szCs w:val="28"/>
        </w:rPr>
        <w:t xml:space="preserve">Firma digitale del </w:t>
      </w:r>
      <w:r>
        <w:rPr>
          <w:bCs/>
          <w:szCs w:val="28"/>
        </w:rPr>
        <w:t>tecnico incaricato dal soggetto proponente</w:t>
      </w:r>
      <w:r w:rsidRPr="00846BD6">
        <w:rPr>
          <w:bCs/>
          <w:szCs w:val="28"/>
        </w:rPr>
        <w:t xml:space="preserve"> </w:t>
      </w:r>
    </w:p>
    <w:p w14:paraId="3AA74769" w14:textId="509E06A8" w:rsidR="00846BD6" w:rsidRDefault="00846BD6" w:rsidP="00846BD6">
      <w:pPr>
        <w:pStyle w:val="TableParagraph"/>
        <w:jc w:val="center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                               </w:t>
      </w:r>
      <w:r w:rsidRPr="00846BD6">
        <w:rPr>
          <w:bCs/>
          <w:szCs w:val="28"/>
        </w:rPr>
        <w:t>_____________________</w:t>
      </w:r>
    </w:p>
    <w:p w14:paraId="0B3DBA2C" w14:textId="77777777" w:rsidR="00846BD6" w:rsidRDefault="00846BD6" w:rsidP="00846BD6">
      <w:pPr>
        <w:pStyle w:val="TableParagraph"/>
        <w:jc w:val="center"/>
        <w:rPr>
          <w:bCs/>
          <w:szCs w:val="28"/>
        </w:rPr>
      </w:pPr>
    </w:p>
    <w:p w14:paraId="038CDAD9" w14:textId="77777777" w:rsidR="00846BD6" w:rsidRPr="00846BD6" w:rsidRDefault="00846BD6" w:rsidP="00846BD6">
      <w:pPr>
        <w:pStyle w:val="TableParagraph"/>
        <w:jc w:val="center"/>
        <w:rPr>
          <w:bCs/>
          <w:szCs w:val="28"/>
        </w:rPr>
      </w:pPr>
    </w:p>
    <w:p w14:paraId="321AB4FF" w14:textId="7864B3CB" w:rsidR="00846BD6" w:rsidRDefault="00846BD6" w:rsidP="00846BD6">
      <w:pPr>
        <w:pStyle w:val="TableParagraph"/>
        <w:jc w:val="right"/>
        <w:rPr>
          <w:bCs/>
          <w:szCs w:val="28"/>
        </w:rPr>
      </w:pPr>
      <w:r>
        <w:rPr>
          <w:bCs/>
          <w:szCs w:val="28"/>
        </w:rPr>
        <w:t>[</w:t>
      </w:r>
      <w:r w:rsidRPr="00846BD6">
        <w:rPr>
          <w:bCs/>
          <w:szCs w:val="28"/>
        </w:rPr>
        <w:t>N.B.</w:t>
      </w:r>
      <w:r>
        <w:rPr>
          <w:bCs/>
          <w:szCs w:val="28"/>
        </w:rPr>
        <w:t xml:space="preserve">: </w:t>
      </w:r>
      <w:r w:rsidRPr="00846BD6">
        <w:rPr>
          <w:bCs/>
          <w:szCs w:val="28"/>
        </w:rPr>
        <w:t xml:space="preserve">In alternativa alla firma digitale si potrà apporre firma autografa e </w:t>
      </w:r>
    </w:p>
    <w:p w14:paraId="57FBFBB9" w14:textId="4A52714D" w:rsidR="00846BD6" w:rsidRDefault="00846BD6" w:rsidP="00846BD6">
      <w:pPr>
        <w:pStyle w:val="TableParagraph"/>
        <w:jc w:val="right"/>
        <w:rPr>
          <w:bCs/>
          <w:szCs w:val="28"/>
        </w:rPr>
      </w:pPr>
      <w:r w:rsidRPr="00846BD6">
        <w:rPr>
          <w:bCs/>
          <w:szCs w:val="28"/>
        </w:rPr>
        <w:t>allegare</w:t>
      </w:r>
      <w:r>
        <w:rPr>
          <w:bCs/>
          <w:szCs w:val="28"/>
        </w:rPr>
        <w:t xml:space="preserve"> </w:t>
      </w:r>
      <w:r w:rsidRPr="00846BD6">
        <w:rPr>
          <w:bCs/>
          <w:szCs w:val="28"/>
        </w:rPr>
        <w:t>copia in corso di validità di documento di identità.</w:t>
      </w:r>
      <w:r>
        <w:rPr>
          <w:bCs/>
          <w:szCs w:val="28"/>
        </w:rPr>
        <w:t>]</w:t>
      </w:r>
    </w:p>
    <w:sectPr w:rsidR="00846BD6" w:rsidSect="004D7EF0">
      <w:headerReference w:type="even" r:id="rId8"/>
      <w:headerReference w:type="default" r:id="rId9"/>
      <w:footerReference w:type="even" r:id="rId10"/>
      <w:footerReference w:type="default" r:id="rId11"/>
      <w:pgSz w:w="11910" w:h="16840"/>
      <w:pgMar w:top="1540" w:right="992" w:bottom="1620" w:left="992" w:header="1022" w:footer="143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7FBAA" w14:textId="77777777" w:rsidR="00BE2EEB" w:rsidRDefault="00BE2EEB">
      <w:r>
        <w:separator/>
      </w:r>
    </w:p>
  </w:endnote>
  <w:endnote w:type="continuationSeparator" w:id="0">
    <w:p w14:paraId="743AFF75" w14:textId="77777777" w:rsidR="00BE2EEB" w:rsidRDefault="00BE2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2975303"/>
      <w:docPartObj>
        <w:docPartGallery w:val="Page Numbers (Bottom of Page)"/>
        <w:docPartUnique/>
      </w:docPartObj>
    </w:sdtPr>
    <w:sdtEndPr/>
    <w:sdtContent>
      <w:p w14:paraId="71DA99C3" w14:textId="544039A6" w:rsidR="004D7EF0" w:rsidRDefault="004D7EF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1BBE37" w14:textId="282AEA59" w:rsidR="00C663D0" w:rsidRDefault="00C663D0">
    <w:pPr>
      <w:pStyle w:val="Corpotesto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392258"/>
      <w:docPartObj>
        <w:docPartGallery w:val="Page Numbers (Bottom of Page)"/>
        <w:docPartUnique/>
      </w:docPartObj>
    </w:sdtPr>
    <w:sdtEndPr/>
    <w:sdtContent>
      <w:p w14:paraId="20C0EA53" w14:textId="359A4A86" w:rsidR="004D7EF0" w:rsidRDefault="004D7EF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FC7D08" w14:textId="5F24C5B0" w:rsidR="00C663D0" w:rsidRDefault="00C663D0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8A581" w14:textId="77777777" w:rsidR="00BE2EEB" w:rsidRDefault="00BE2EEB">
      <w:r>
        <w:separator/>
      </w:r>
    </w:p>
  </w:footnote>
  <w:footnote w:type="continuationSeparator" w:id="0">
    <w:p w14:paraId="2861B5E6" w14:textId="77777777" w:rsidR="00BE2EEB" w:rsidRDefault="00BE2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202BA" w14:textId="1E4815EA" w:rsidR="00C663D0" w:rsidRDefault="00C663D0">
    <w:pPr>
      <w:pStyle w:val="Corpotesto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6491D" w14:textId="77777777" w:rsidR="00B3280E" w:rsidRDefault="00B3280E" w:rsidP="00B3280E">
    <w:pPr>
      <w:pStyle w:val="Corpotesto"/>
      <w:spacing w:before="50"/>
      <w:rPr>
        <w:sz w:val="20"/>
      </w:rPr>
    </w:pPr>
  </w:p>
  <w:p w14:paraId="7EBFD32B" w14:textId="77777777" w:rsidR="00B3280E" w:rsidRDefault="00B3280E" w:rsidP="00B3280E">
    <w:pPr>
      <w:tabs>
        <w:tab w:val="left" w:pos="5834"/>
      </w:tabs>
      <w:ind w:left="1412"/>
      <w:rPr>
        <w:sz w:val="20"/>
      </w:rPr>
    </w:pPr>
    <w:r>
      <w:rPr>
        <w:noProof/>
        <w:sz w:val="20"/>
      </w:rPr>
      <w:drawing>
        <wp:inline distT="0" distB="0" distL="0" distR="0" wp14:anchorId="20151FB8" wp14:editId="3BA03692">
          <wp:extent cx="2063067" cy="642937"/>
          <wp:effectExtent l="0" t="0" r="0" b="0"/>
          <wp:docPr id="705314014" name="Image 20" descr="Immagine che contiene testo, Carattere, Elementi grafici, grafica&#10;&#10;Il contenuto generato dall'IA potrebbe non essere corret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314014" name="Image 20" descr="Immagine che contiene testo, Carattere, Elementi grafici, grafica&#10;&#10;Il contenuto generato dall'IA potrebbe non essere corretto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63067" cy="6429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</w:t>
    </w:r>
    <w:r w:rsidRPr="007469A4">
      <w:rPr>
        <w:rFonts w:cs="Arial"/>
        <w:noProof/>
        <w:color w:val="1111CC"/>
      </w:rPr>
      <w:drawing>
        <wp:inline distT="0" distB="0" distL="0" distR="0" wp14:anchorId="5F76BF5A" wp14:editId="6997CC44">
          <wp:extent cx="781050" cy="745902"/>
          <wp:effectExtent l="0" t="0" r="0" b="0"/>
          <wp:docPr id="543802786" name="Immagine 1" descr="Logo Regione Campa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2001587" name="Immagine 1" descr="Logo Regione Campani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45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0"/>
      </w:rPr>
      <w:t xml:space="preserve"> </w:t>
    </w:r>
  </w:p>
  <w:p w14:paraId="20AB53AC" w14:textId="4D96BD8A" w:rsidR="00B3280E" w:rsidRDefault="00B3280E">
    <w:pPr>
      <w:pStyle w:val="Intestazione"/>
    </w:pPr>
  </w:p>
  <w:p w14:paraId="0C689A4F" w14:textId="662115A4" w:rsidR="00C663D0" w:rsidRDefault="00C663D0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41DD7"/>
    <w:multiLevelType w:val="hybridMultilevel"/>
    <w:tmpl w:val="00949F9A"/>
    <w:lvl w:ilvl="0" w:tplc="7B5028E8">
      <w:numFmt w:val="bullet"/>
      <w:lvlText w:val="•"/>
      <w:lvlJc w:val="left"/>
      <w:pPr>
        <w:ind w:left="708" w:hanging="241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it-IT" w:eastAsia="en-US" w:bidi="ar-SA"/>
      </w:rPr>
    </w:lvl>
    <w:lvl w:ilvl="1" w:tplc="BC48930C">
      <w:numFmt w:val="bullet"/>
      <w:lvlText w:val="•"/>
      <w:lvlJc w:val="left"/>
      <w:pPr>
        <w:ind w:left="1622" w:hanging="241"/>
      </w:pPr>
      <w:rPr>
        <w:rFonts w:hint="default"/>
        <w:lang w:val="it-IT" w:eastAsia="en-US" w:bidi="ar-SA"/>
      </w:rPr>
    </w:lvl>
    <w:lvl w:ilvl="2" w:tplc="A66046CA">
      <w:numFmt w:val="bullet"/>
      <w:lvlText w:val="•"/>
      <w:lvlJc w:val="left"/>
      <w:pPr>
        <w:ind w:left="2544" w:hanging="241"/>
      </w:pPr>
      <w:rPr>
        <w:rFonts w:hint="default"/>
        <w:lang w:val="it-IT" w:eastAsia="en-US" w:bidi="ar-SA"/>
      </w:rPr>
    </w:lvl>
    <w:lvl w:ilvl="3" w:tplc="22CA0C80">
      <w:numFmt w:val="bullet"/>
      <w:lvlText w:val="•"/>
      <w:lvlJc w:val="left"/>
      <w:pPr>
        <w:ind w:left="3466" w:hanging="241"/>
      </w:pPr>
      <w:rPr>
        <w:rFonts w:hint="default"/>
        <w:lang w:val="it-IT" w:eastAsia="en-US" w:bidi="ar-SA"/>
      </w:rPr>
    </w:lvl>
    <w:lvl w:ilvl="4" w:tplc="FFDAF5E6">
      <w:numFmt w:val="bullet"/>
      <w:lvlText w:val="•"/>
      <w:lvlJc w:val="left"/>
      <w:pPr>
        <w:ind w:left="4388" w:hanging="241"/>
      </w:pPr>
      <w:rPr>
        <w:rFonts w:hint="default"/>
        <w:lang w:val="it-IT" w:eastAsia="en-US" w:bidi="ar-SA"/>
      </w:rPr>
    </w:lvl>
    <w:lvl w:ilvl="5" w:tplc="36C44E6A">
      <w:numFmt w:val="bullet"/>
      <w:lvlText w:val="•"/>
      <w:lvlJc w:val="left"/>
      <w:pPr>
        <w:ind w:left="5310" w:hanging="241"/>
      </w:pPr>
      <w:rPr>
        <w:rFonts w:hint="default"/>
        <w:lang w:val="it-IT" w:eastAsia="en-US" w:bidi="ar-SA"/>
      </w:rPr>
    </w:lvl>
    <w:lvl w:ilvl="6" w:tplc="A54CBEC8">
      <w:numFmt w:val="bullet"/>
      <w:lvlText w:val="•"/>
      <w:lvlJc w:val="left"/>
      <w:pPr>
        <w:ind w:left="6232" w:hanging="241"/>
      </w:pPr>
      <w:rPr>
        <w:rFonts w:hint="default"/>
        <w:lang w:val="it-IT" w:eastAsia="en-US" w:bidi="ar-SA"/>
      </w:rPr>
    </w:lvl>
    <w:lvl w:ilvl="7" w:tplc="AF70F8E8">
      <w:numFmt w:val="bullet"/>
      <w:lvlText w:val="•"/>
      <w:lvlJc w:val="left"/>
      <w:pPr>
        <w:ind w:left="7155" w:hanging="241"/>
      </w:pPr>
      <w:rPr>
        <w:rFonts w:hint="default"/>
        <w:lang w:val="it-IT" w:eastAsia="en-US" w:bidi="ar-SA"/>
      </w:rPr>
    </w:lvl>
    <w:lvl w:ilvl="8" w:tplc="A15A7B52">
      <w:numFmt w:val="bullet"/>
      <w:lvlText w:val="•"/>
      <w:lvlJc w:val="left"/>
      <w:pPr>
        <w:ind w:left="8077" w:hanging="241"/>
      </w:pPr>
      <w:rPr>
        <w:rFonts w:hint="default"/>
        <w:lang w:val="it-IT" w:eastAsia="en-US" w:bidi="ar-SA"/>
      </w:rPr>
    </w:lvl>
  </w:abstractNum>
  <w:abstractNum w:abstractNumId="1" w15:restartNumberingAfterBreak="0">
    <w:nsid w:val="0F1A7E60"/>
    <w:multiLevelType w:val="hybridMultilevel"/>
    <w:tmpl w:val="FB04680C"/>
    <w:lvl w:ilvl="0" w:tplc="27E25DA4">
      <w:start w:val="1"/>
      <w:numFmt w:val="decimal"/>
      <w:lvlText w:val="%1."/>
      <w:lvlJc w:val="left"/>
      <w:pPr>
        <w:ind w:left="1729" w:hanging="18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DD8E3F90">
      <w:numFmt w:val="bullet"/>
      <w:lvlText w:val="•"/>
      <w:lvlJc w:val="left"/>
      <w:pPr>
        <w:ind w:left="2540" w:hanging="182"/>
      </w:pPr>
      <w:rPr>
        <w:rFonts w:hint="default"/>
        <w:lang w:val="it-IT" w:eastAsia="en-US" w:bidi="ar-SA"/>
      </w:rPr>
    </w:lvl>
    <w:lvl w:ilvl="2" w:tplc="09D2317E">
      <w:numFmt w:val="bullet"/>
      <w:lvlText w:val="•"/>
      <w:lvlJc w:val="left"/>
      <w:pPr>
        <w:ind w:left="3360" w:hanging="182"/>
      </w:pPr>
      <w:rPr>
        <w:rFonts w:hint="default"/>
        <w:lang w:val="it-IT" w:eastAsia="en-US" w:bidi="ar-SA"/>
      </w:rPr>
    </w:lvl>
    <w:lvl w:ilvl="3" w:tplc="3C94490A">
      <w:numFmt w:val="bullet"/>
      <w:lvlText w:val="•"/>
      <w:lvlJc w:val="left"/>
      <w:pPr>
        <w:ind w:left="4180" w:hanging="182"/>
      </w:pPr>
      <w:rPr>
        <w:rFonts w:hint="default"/>
        <w:lang w:val="it-IT" w:eastAsia="en-US" w:bidi="ar-SA"/>
      </w:rPr>
    </w:lvl>
    <w:lvl w:ilvl="4" w:tplc="760C0690">
      <w:numFmt w:val="bullet"/>
      <w:lvlText w:val="•"/>
      <w:lvlJc w:val="left"/>
      <w:pPr>
        <w:ind w:left="5000" w:hanging="182"/>
      </w:pPr>
      <w:rPr>
        <w:rFonts w:hint="default"/>
        <w:lang w:val="it-IT" w:eastAsia="en-US" w:bidi="ar-SA"/>
      </w:rPr>
    </w:lvl>
    <w:lvl w:ilvl="5" w:tplc="1EB8BE0E">
      <w:numFmt w:val="bullet"/>
      <w:lvlText w:val="•"/>
      <w:lvlJc w:val="left"/>
      <w:pPr>
        <w:ind w:left="5820" w:hanging="182"/>
      </w:pPr>
      <w:rPr>
        <w:rFonts w:hint="default"/>
        <w:lang w:val="it-IT" w:eastAsia="en-US" w:bidi="ar-SA"/>
      </w:rPr>
    </w:lvl>
    <w:lvl w:ilvl="6" w:tplc="9F7001A6">
      <w:numFmt w:val="bullet"/>
      <w:lvlText w:val="•"/>
      <w:lvlJc w:val="left"/>
      <w:pPr>
        <w:ind w:left="6640" w:hanging="182"/>
      </w:pPr>
      <w:rPr>
        <w:rFonts w:hint="default"/>
        <w:lang w:val="it-IT" w:eastAsia="en-US" w:bidi="ar-SA"/>
      </w:rPr>
    </w:lvl>
    <w:lvl w:ilvl="7" w:tplc="BBA674CA">
      <w:numFmt w:val="bullet"/>
      <w:lvlText w:val="•"/>
      <w:lvlJc w:val="left"/>
      <w:pPr>
        <w:ind w:left="7461" w:hanging="182"/>
      </w:pPr>
      <w:rPr>
        <w:rFonts w:hint="default"/>
        <w:lang w:val="it-IT" w:eastAsia="en-US" w:bidi="ar-SA"/>
      </w:rPr>
    </w:lvl>
    <w:lvl w:ilvl="8" w:tplc="FBCEBC0A">
      <w:numFmt w:val="bullet"/>
      <w:lvlText w:val="•"/>
      <w:lvlJc w:val="left"/>
      <w:pPr>
        <w:ind w:left="8281" w:hanging="182"/>
      </w:pPr>
      <w:rPr>
        <w:rFonts w:hint="default"/>
        <w:lang w:val="it-IT" w:eastAsia="en-US" w:bidi="ar-SA"/>
      </w:rPr>
    </w:lvl>
  </w:abstractNum>
  <w:abstractNum w:abstractNumId="2" w15:restartNumberingAfterBreak="0">
    <w:nsid w:val="10FA0C5B"/>
    <w:multiLevelType w:val="hybridMultilevel"/>
    <w:tmpl w:val="8812AE56"/>
    <w:lvl w:ilvl="0" w:tplc="04100017">
      <w:start w:val="1"/>
      <w:numFmt w:val="lowerLetter"/>
      <w:lvlText w:val="%1)"/>
      <w:lvlJc w:val="left"/>
      <w:pPr>
        <w:ind w:left="2089" w:hanging="360"/>
      </w:pPr>
    </w:lvl>
    <w:lvl w:ilvl="1" w:tplc="04100019" w:tentative="1">
      <w:start w:val="1"/>
      <w:numFmt w:val="lowerLetter"/>
      <w:lvlText w:val="%2."/>
      <w:lvlJc w:val="left"/>
      <w:pPr>
        <w:ind w:left="2809" w:hanging="360"/>
      </w:pPr>
    </w:lvl>
    <w:lvl w:ilvl="2" w:tplc="0410001B" w:tentative="1">
      <w:start w:val="1"/>
      <w:numFmt w:val="lowerRoman"/>
      <w:lvlText w:val="%3."/>
      <w:lvlJc w:val="right"/>
      <w:pPr>
        <w:ind w:left="3529" w:hanging="180"/>
      </w:pPr>
    </w:lvl>
    <w:lvl w:ilvl="3" w:tplc="0410000F" w:tentative="1">
      <w:start w:val="1"/>
      <w:numFmt w:val="decimal"/>
      <w:lvlText w:val="%4."/>
      <w:lvlJc w:val="left"/>
      <w:pPr>
        <w:ind w:left="4249" w:hanging="360"/>
      </w:pPr>
    </w:lvl>
    <w:lvl w:ilvl="4" w:tplc="04100019" w:tentative="1">
      <w:start w:val="1"/>
      <w:numFmt w:val="lowerLetter"/>
      <w:lvlText w:val="%5."/>
      <w:lvlJc w:val="left"/>
      <w:pPr>
        <w:ind w:left="4969" w:hanging="360"/>
      </w:pPr>
    </w:lvl>
    <w:lvl w:ilvl="5" w:tplc="0410001B" w:tentative="1">
      <w:start w:val="1"/>
      <w:numFmt w:val="lowerRoman"/>
      <w:lvlText w:val="%6."/>
      <w:lvlJc w:val="right"/>
      <w:pPr>
        <w:ind w:left="5689" w:hanging="180"/>
      </w:pPr>
    </w:lvl>
    <w:lvl w:ilvl="6" w:tplc="0410000F" w:tentative="1">
      <w:start w:val="1"/>
      <w:numFmt w:val="decimal"/>
      <w:lvlText w:val="%7."/>
      <w:lvlJc w:val="left"/>
      <w:pPr>
        <w:ind w:left="6409" w:hanging="360"/>
      </w:pPr>
    </w:lvl>
    <w:lvl w:ilvl="7" w:tplc="04100019" w:tentative="1">
      <w:start w:val="1"/>
      <w:numFmt w:val="lowerLetter"/>
      <w:lvlText w:val="%8."/>
      <w:lvlJc w:val="left"/>
      <w:pPr>
        <w:ind w:left="7129" w:hanging="360"/>
      </w:pPr>
    </w:lvl>
    <w:lvl w:ilvl="8" w:tplc="0410001B" w:tentative="1">
      <w:start w:val="1"/>
      <w:numFmt w:val="lowerRoman"/>
      <w:lvlText w:val="%9."/>
      <w:lvlJc w:val="right"/>
      <w:pPr>
        <w:ind w:left="7849" w:hanging="180"/>
      </w:pPr>
    </w:lvl>
  </w:abstractNum>
  <w:abstractNum w:abstractNumId="3" w15:restartNumberingAfterBreak="0">
    <w:nsid w:val="129E5D51"/>
    <w:multiLevelType w:val="hybridMultilevel"/>
    <w:tmpl w:val="35E85D34"/>
    <w:lvl w:ilvl="0" w:tplc="0B225BEE">
      <w:numFmt w:val="bullet"/>
      <w:lvlText w:val="-"/>
      <w:lvlJc w:val="left"/>
      <w:pPr>
        <w:ind w:left="546" w:hanging="23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378AFA08">
      <w:numFmt w:val="bullet"/>
      <w:lvlText w:val="•"/>
      <w:lvlJc w:val="left"/>
      <w:pPr>
        <w:ind w:left="959" w:hanging="231"/>
      </w:pPr>
      <w:rPr>
        <w:rFonts w:hint="default"/>
        <w:lang w:val="it-IT" w:eastAsia="en-US" w:bidi="ar-SA"/>
      </w:rPr>
    </w:lvl>
    <w:lvl w:ilvl="2" w:tplc="946434D0">
      <w:numFmt w:val="bullet"/>
      <w:lvlText w:val="•"/>
      <w:lvlJc w:val="left"/>
      <w:pPr>
        <w:ind w:left="1378" w:hanging="231"/>
      </w:pPr>
      <w:rPr>
        <w:rFonts w:hint="default"/>
        <w:lang w:val="it-IT" w:eastAsia="en-US" w:bidi="ar-SA"/>
      </w:rPr>
    </w:lvl>
    <w:lvl w:ilvl="3" w:tplc="737E05F2">
      <w:numFmt w:val="bullet"/>
      <w:lvlText w:val="•"/>
      <w:lvlJc w:val="left"/>
      <w:pPr>
        <w:ind w:left="1797" w:hanging="231"/>
      </w:pPr>
      <w:rPr>
        <w:rFonts w:hint="default"/>
        <w:lang w:val="it-IT" w:eastAsia="en-US" w:bidi="ar-SA"/>
      </w:rPr>
    </w:lvl>
    <w:lvl w:ilvl="4" w:tplc="7E723820">
      <w:numFmt w:val="bullet"/>
      <w:lvlText w:val="•"/>
      <w:lvlJc w:val="left"/>
      <w:pPr>
        <w:ind w:left="2216" w:hanging="231"/>
      </w:pPr>
      <w:rPr>
        <w:rFonts w:hint="default"/>
        <w:lang w:val="it-IT" w:eastAsia="en-US" w:bidi="ar-SA"/>
      </w:rPr>
    </w:lvl>
    <w:lvl w:ilvl="5" w:tplc="9E2A244C">
      <w:numFmt w:val="bullet"/>
      <w:lvlText w:val="•"/>
      <w:lvlJc w:val="left"/>
      <w:pPr>
        <w:ind w:left="2636" w:hanging="231"/>
      </w:pPr>
      <w:rPr>
        <w:rFonts w:hint="default"/>
        <w:lang w:val="it-IT" w:eastAsia="en-US" w:bidi="ar-SA"/>
      </w:rPr>
    </w:lvl>
    <w:lvl w:ilvl="6" w:tplc="C2A616EA">
      <w:numFmt w:val="bullet"/>
      <w:lvlText w:val="•"/>
      <w:lvlJc w:val="left"/>
      <w:pPr>
        <w:ind w:left="3055" w:hanging="231"/>
      </w:pPr>
      <w:rPr>
        <w:rFonts w:hint="default"/>
        <w:lang w:val="it-IT" w:eastAsia="en-US" w:bidi="ar-SA"/>
      </w:rPr>
    </w:lvl>
    <w:lvl w:ilvl="7" w:tplc="654C7516">
      <w:numFmt w:val="bullet"/>
      <w:lvlText w:val="•"/>
      <w:lvlJc w:val="left"/>
      <w:pPr>
        <w:ind w:left="3474" w:hanging="231"/>
      </w:pPr>
      <w:rPr>
        <w:rFonts w:hint="default"/>
        <w:lang w:val="it-IT" w:eastAsia="en-US" w:bidi="ar-SA"/>
      </w:rPr>
    </w:lvl>
    <w:lvl w:ilvl="8" w:tplc="41269B66">
      <w:numFmt w:val="bullet"/>
      <w:lvlText w:val="•"/>
      <w:lvlJc w:val="left"/>
      <w:pPr>
        <w:ind w:left="3893" w:hanging="231"/>
      </w:pPr>
      <w:rPr>
        <w:rFonts w:hint="default"/>
        <w:lang w:val="it-IT" w:eastAsia="en-US" w:bidi="ar-SA"/>
      </w:rPr>
    </w:lvl>
  </w:abstractNum>
  <w:abstractNum w:abstractNumId="4" w15:restartNumberingAfterBreak="0">
    <w:nsid w:val="12F5038E"/>
    <w:multiLevelType w:val="hybridMultilevel"/>
    <w:tmpl w:val="DB18E390"/>
    <w:lvl w:ilvl="0" w:tplc="F5847AD6">
      <w:start w:val="1"/>
      <w:numFmt w:val="decimal"/>
      <w:lvlText w:val="%1."/>
      <w:lvlJc w:val="left"/>
      <w:pPr>
        <w:ind w:left="1729" w:hanging="18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FE36F846">
      <w:start w:val="1"/>
      <w:numFmt w:val="lowerLetter"/>
      <w:lvlText w:val="%2."/>
      <w:lvlJc w:val="left"/>
      <w:pPr>
        <w:ind w:left="2004" w:hanging="184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99"/>
        <w:sz w:val="18"/>
        <w:szCs w:val="18"/>
        <w:lang w:val="it-IT" w:eastAsia="en-US" w:bidi="ar-SA"/>
      </w:rPr>
    </w:lvl>
    <w:lvl w:ilvl="2" w:tplc="17661364">
      <w:numFmt w:val="bullet"/>
      <w:lvlText w:val="•"/>
      <w:lvlJc w:val="left"/>
      <w:pPr>
        <w:ind w:left="2880" w:hanging="184"/>
      </w:pPr>
      <w:rPr>
        <w:rFonts w:hint="default"/>
        <w:lang w:val="it-IT" w:eastAsia="en-US" w:bidi="ar-SA"/>
      </w:rPr>
    </w:lvl>
    <w:lvl w:ilvl="3" w:tplc="27A0B394">
      <w:numFmt w:val="bullet"/>
      <w:lvlText w:val="•"/>
      <w:lvlJc w:val="left"/>
      <w:pPr>
        <w:ind w:left="3760" w:hanging="184"/>
      </w:pPr>
      <w:rPr>
        <w:rFonts w:hint="default"/>
        <w:lang w:val="it-IT" w:eastAsia="en-US" w:bidi="ar-SA"/>
      </w:rPr>
    </w:lvl>
    <w:lvl w:ilvl="4" w:tplc="E6E47862">
      <w:numFmt w:val="bullet"/>
      <w:lvlText w:val="•"/>
      <w:lvlJc w:val="left"/>
      <w:pPr>
        <w:ind w:left="4640" w:hanging="184"/>
      </w:pPr>
      <w:rPr>
        <w:rFonts w:hint="default"/>
        <w:lang w:val="it-IT" w:eastAsia="en-US" w:bidi="ar-SA"/>
      </w:rPr>
    </w:lvl>
    <w:lvl w:ilvl="5" w:tplc="DB4C8FF8">
      <w:numFmt w:val="bullet"/>
      <w:lvlText w:val="•"/>
      <w:lvlJc w:val="left"/>
      <w:pPr>
        <w:ind w:left="5520" w:hanging="184"/>
      </w:pPr>
      <w:rPr>
        <w:rFonts w:hint="default"/>
        <w:lang w:val="it-IT" w:eastAsia="en-US" w:bidi="ar-SA"/>
      </w:rPr>
    </w:lvl>
    <w:lvl w:ilvl="6" w:tplc="BBFE7A7C">
      <w:numFmt w:val="bullet"/>
      <w:lvlText w:val="•"/>
      <w:lvlJc w:val="left"/>
      <w:pPr>
        <w:ind w:left="6400" w:hanging="184"/>
      </w:pPr>
      <w:rPr>
        <w:rFonts w:hint="default"/>
        <w:lang w:val="it-IT" w:eastAsia="en-US" w:bidi="ar-SA"/>
      </w:rPr>
    </w:lvl>
    <w:lvl w:ilvl="7" w:tplc="47E0E88E">
      <w:numFmt w:val="bullet"/>
      <w:lvlText w:val="•"/>
      <w:lvlJc w:val="left"/>
      <w:pPr>
        <w:ind w:left="7281" w:hanging="184"/>
      </w:pPr>
      <w:rPr>
        <w:rFonts w:hint="default"/>
        <w:lang w:val="it-IT" w:eastAsia="en-US" w:bidi="ar-SA"/>
      </w:rPr>
    </w:lvl>
    <w:lvl w:ilvl="8" w:tplc="0F30F2EE">
      <w:numFmt w:val="bullet"/>
      <w:lvlText w:val="•"/>
      <w:lvlJc w:val="left"/>
      <w:pPr>
        <w:ind w:left="8161" w:hanging="184"/>
      </w:pPr>
      <w:rPr>
        <w:rFonts w:hint="default"/>
        <w:lang w:val="it-IT" w:eastAsia="en-US" w:bidi="ar-SA"/>
      </w:rPr>
    </w:lvl>
  </w:abstractNum>
  <w:abstractNum w:abstractNumId="5" w15:restartNumberingAfterBreak="0">
    <w:nsid w:val="174D28D8"/>
    <w:multiLevelType w:val="hybridMultilevel"/>
    <w:tmpl w:val="5E0E94F8"/>
    <w:lvl w:ilvl="0" w:tplc="0B225BEE">
      <w:numFmt w:val="bullet"/>
      <w:lvlText w:val="-"/>
      <w:lvlJc w:val="left"/>
      <w:pPr>
        <w:ind w:left="272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34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1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8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6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3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0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7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489" w:hanging="360"/>
      </w:pPr>
      <w:rPr>
        <w:rFonts w:ascii="Wingdings" w:hAnsi="Wingdings" w:hint="default"/>
      </w:rPr>
    </w:lvl>
  </w:abstractNum>
  <w:abstractNum w:abstractNumId="6" w15:restartNumberingAfterBreak="0">
    <w:nsid w:val="1B7052CD"/>
    <w:multiLevelType w:val="hybridMultilevel"/>
    <w:tmpl w:val="AAB8CE8A"/>
    <w:lvl w:ilvl="0" w:tplc="0DDE7A52">
      <w:numFmt w:val="bullet"/>
      <w:lvlText w:val="•"/>
      <w:lvlJc w:val="left"/>
      <w:pPr>
        <w:ind w:left="2234" w:hanging="29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77"/>
        <w:sz w:val="18"/>
        <w:szCs w:val="18"/>
        <w:lang w:val="it-IT" w:eastAsia="en-US" w:bidi="ar-SA"/>
      </w:rPr>
    </w:lvl>
    <w:lvl w:ilvl="1" w:tplc="3B06B7F0">
      <w:numFmt w:val="bullet"/>
      <w:lvlText w:val="•"/>
      <w:lvlJc w:val="left"/>
      <w:pPr>
        <w:ind w:left="3008" w:hanging="292"/>
      </w:pPr>
      <w:rPr>
        <w:rFonts w:hint="default"/>
        <w:lang w:val="it-IT" w:eastAsia="en-US" w:bidi="ar-SA"/>
      </w:rPr>
    </w:lvl>
    <w:lvl w:ilvl="2" w:tplc="E2EAD48A">
      <w:numFmt w:val="bullet"/>
      <w:lvlText w:val="•"/>
      <w:lvlJc w:val="left"/>
      <w:pPr>
        <w:ind w:left="3776" w:hanging="292"/>
      </w:pPr>
      <w:rPr>
        <w:rFonts w:hint="default"/>
        <w:lang w:val="it-IT" w:eastAsia="en-US" w:bidi="ar-SA"/>
      </w:rPr>
    </w:lvl>
    <w:lvl w:ilvl="3" w:tplc="70329BCA">
      <w:numFmt w:val="bullet"/>
      <w:lvlText w:val="•"/>
      <w:lvlJc w:val="left"/>
      <w:pPr>
        <w:ind w:left="4544" w:hanging="292"/>
      </w:pPr>
      <w:rPr>
        <w:rFonts w:hint="default"/>
        <w:lang w:val="it-IT" w:eastAsia="en-US" w:bidi="ar-SA"/>
      </w:rPr>
    </w:lvl>
    <w:lvl w:ilvl="4" w:tplc="20329A26">
      <w:numFmt w:val="bullet"/>
      <w:lvlText w:val="•"/>
      <w:lvlJc w:val="left"/>
      <w:pPr>
        <w:ind w:left="5312" w:hanging="292"/>
      </w:pPr>
      <w:rPr>
        <w:rFonts w:hint="default"/>
        <w:lang w:val="it-IT" w:eastAsia="en-US" w:bidi="ar-SA"/>
      </w:rPr>
    </w:lvl>
    <w:lvl w:ilvl="5" w:tplc="31D6269E">
      <w:numFmt w:val="bullet"/>
      <w:lvlText w:val="•"/>
      <w:lvlJc w:val="left"/>
      <w:pPr>
        <w:ind w:left="6080" w:hanging="292"/>
      </w:pPr>
      <w:rPr>
        <w:rFonts w:hint="default"/>
        <w:lang w:val="it-IT" w:eastAsia="en-US" w:bidi="ar-SA"/>
      </w:rPr>
    </w:lvl>
    <w:lvl w:ilvl="6" w:tplc="F5708B6C">
      <w:numFmt w:val="bullet"/>
      <w:lvlText w:val="•"/>
      <w:lvlJc w:val="left"/>
      <w:pPr>
        <w:ind w:left="6848" w:hanging="292"/>
      </w:pPr>
      <w:rPr>
        <w:rFonts w:hint="default"/>
        <w:lang w:val="it-IT" w:eastAsia="en-US" w:bidi="ar-SA"/>
      </w:rPr>
    </w:lvl>
    <w:lvl w:ilvl="7" w:tplc="1B4CA524">
      <w:numFmt w:val="bullet"/>
      <w:lvlText w:val="•"/>
      <w:lvlJc w:val="left"/>
      <w:pPr>
        <w:ind w:left="7617" w:hanging="292"/>
      </w:pPr>
      <w:rPr>
        <w:rFonts w:hint="default"/>
        <w:lang w:val="it-IT" w:eastAsia="en-US" w:bidi="ar-SA"/>
      </w:rPr>
    </w:lvl>
    <w:lvl w:ilvl="8" w:tplc="CF68573C">
      <w:numFmt w:val="bullet"/>
      <w:lvlText w:val="•"/>
      <w:lvlJc w:val="left"/>
      <w:pPr>
        <w:ind w:left="8385" w:hanging="292"/>
      </w:pPr>
      <w:rPr>
        <w:rFonts w:hint="default"/>
        <w:lang w:val="it-IT" w:eastAsia="en-US" w:bidi="ar-SA"/>
      </w:rPr>
    </w:lvl>
  </w:abstractNum>
  <w:abstractNum w:abstractNumId="7" w15:restartNumberingAfterBreak="0">
    <w:nsid w:val="27751A4C"/>
    <w:multiLevelType w:val="hybridMultilevel"/>
    <w:tmpl w:val="F594DB24"/>
    <w:lvl w:ilvl="0" w:tplc="0410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CB13E96"/>
    <w:multiLevelType w:val="hybridMultilevel"/>
    <w:tmpl w:val="99306700"/>
    <w:lvl w:ilvl="0" w:tplc="0282A76E">
      <w:start w:val="1"/>
      <w:numFmt w:val="decimal"/>
      <w:lvlText w:val="%1."/>
      <w:lvlJc w:val="left"/>
      <w:pPr>
        <w:ind w:left="1729" w:hanging="18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90F0AC62">
      <w:numFmt w:val="bullet"/>
      <w:lvlText w:val="•"/>
      <w:lvlJc w:val="left"/>
      <w:pPr>
        <w:ind w:left="2540" w:hanging="185"/>
      </w:pPr>
      <w:rPr>
        <w:rFonts w:hint="default"/>
        <w:lang w:val="it-IT" w:eastAsia="en-US" w:bidi="ar-SA"/>
      </w:rPr>
    </w:lvl>
    <w:lvl w:ilvl="2" w:tplc="A4024C42">
      <w:numFmt w:val="bullet"/>
      <w:lvlText w:val="•"/>
      <w:lvlJc w:val="left"/>
      <w:pPr>
        <w:ind w:left="3360" w:hanging="185"/>
      </w:pPr>
      <w:rPr>
        <w:rFonts w:hint="default"/>
        <w:lang w:val="it-IT" w:eastAsia="en-US" w:bidi="ar-SA"/>
      </w:rPr>
    </w:lvl>
    <w:lvl w:ilvl="3" w:tplc="FA3ECF16">
      <w:numFmt w:val="bullet"/>
      <w:lvlText w:val="•"/>
      <w:lvlJc w:val="left"/>
      <w:pPr>
        <w:ind w:left="4180" w:hanging="185"/>
      </w:pPr>
      <w:rPr>
        <w:rFonts w:hint="default"/>
        <w:lang w:val="it-IT" w:eastAsia="en-US" w:bidi="ar-SA"/>
      </w:rPr>
    </w:lvl>
    <w:lvl w:ilvl="4" w:tplc="1548ED68">
      <w:numFmt w:val="bullet"/>
      <w:lvlText w:val="•"/>
      <w:lvlJc w:val="left"/>
      <w:pPr>
        <w:ind w:left="5000" w:hanging="185"/>
      </w:pPr>
      <w:rPr>
        <w:rFonts w:hint="default"/>
        <w:lang w:val="it-IT" w:eastAsia="en-US" w:bidi="ar-SA"/>
      </w:rPr>
    </w:lvl>
    <w:lvl w:ilvl="5" w:tplc="2D6AB144">
      <w:numFmt w:val="bullet"/>
      <w:lvlText w:val="•"/>
      <w:lvlJc w:val="left"/>
      <w:pPr>
        <w:ind w:left="5820" w:hanging="185"/>
      </w:pPr>
      <w:rPr>
        <w:rFonts w:hint="default"/>
        <w:lang w:val="it-IT" w:eastAsia="en-US" w:bidi="ar-SA"/>
      </w:rPr>
    </w:lvl>
    <w:lvl w:ilvl="6" w:tplc="16D09756">
      <w:numFmt w:val="bullet"/>
      <w:lvlText w:val="•"/>
      <w:lvlJc w:val="left"/>
      <w:pPr>
        <w:ind w:left="6640" w:hanging="185"/>
      </w:pPr>
      <w:rPr>
        <w:rFonts w:hint="default"/>
        <w:lang w:val="it-IT" w:eastAsia="en-US" w:bidi="ar-SA"/>
      </w:rPr>
    </w:lvl>
    <w:lvl w:ilvl="7" w:tplc="50287308">
      <w:numFmt w:val="bullet"/>
      <w:lvlText w:val="•"/>
      <w:lvlJc w:val="left"/>
      <w:pPr>
        <w:ind w:left="7461" w:hanging="185"/>
      </w:pPr>
      <w:rPr>
        <w:rFonts w:hint="default"/>
        <w:lang w:val="it-IT" w:eastAsia="en-US" w:bidi="ar-SA"/>
      </w:rPr>
    </w:lvl>
    <w:lvl w:ilvl="8" w:tplc="6D280B16">
      <w:numFmt w:val="bullet"/>
      <w:lvlText w:val="•"/>
      <w:lvlJc w:val="left"/>
      <w:pPr>
        <w:ind w:left="8281" w:hanging="185"/>
      </w:pPr>
      <w:rPr>
        <w:rFonts w:hint="default"/>
        <w:lang w:val="it-IT" w:eastAsia="en-US" w:bidi="ar-SA"/>
      </w:rPr>
    </w:lvl>
  </w:abstractNum>
  <w:abstractNum w:abstractNumId="9" w15:restartNumberingAfterBreak="0">
    <w:nsid w:val="30794FA7"/>
    <w:multiLevelType w:val="multilevel"/>
    <w:tmpl w:val="E2AC9128"/>
    <w:lvl w:ilvl="0">
      <w:start w:val="1"/>
      <w:numFmt w:val="decimal"/>
      <w:lvlText w:val="%1."/>
      <w:lvlJc w:val="left"/>
      <w:pPr>
        <w:ind w:left="1645" w:hanging="292"/>
      </w:pPr>
      <w:rPr>
        <w:rFonts w:ascii="Calibri" w:eastAsia="Calibri" w:hAnsi="Calibri" w:cs="Calibri" w:hint="default"/>
        <w:b/>
        <w:bCs/>
        <w:i w:val="0"/>
        <w:iCs w:val="0"/>
        <w:spacing w:val="-1"/>
        <w:w w:val="97"/>
        <w:sz w:val="20"/>
        <w:szCs w:val="20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2670" w:hanging="743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97"/>
        <w:sz w:val="20"/>
        <w:szCs w:val="20"/>
        <w:lang w:val="it-IT" w:eastAsia="en-US" w:bidi="ar-SA"/>
      </w:rPr>
    </w:lvl>
    <w:lvl w:ilvl="2">
      <w:numFmt w:val="bullet"/>
      <w:lvlText w:val="•"/>
      <w:lvlJc w:val="left"/>
      <w:pPr>
        <w:ind w:left="2680" w:hanging="743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585" w:hanging="74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490" w:hanging="74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395" w:hanging="74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300" w:hanging="74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205" w:hanging="74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111" w:hanging="743"/>
      </w:pPr>
      <w:rPr>
        <w:rFonts w:hint="default"/>
        <w:lang w:val="it-IT" w:eastAsia="en-US" w:bidi="ar-SA"/>
      </w:rPr>
    </w:lvl>
  </w:abstractNum>
  <w:abstractNum w:abstractNumId="10" w15:restartNumberingAfterBreak="0">
    <w:nsid w:val="44F70CBF"/>
    <w:multiLevelType w:val="hybridMultilevel"/>
    <w:tmpl w:val="6074C77C"/>
    <w:lvl w:ilvl="0" w:tplc="8DC0A9FA">
      <w:start w:val="1"/>
      <w:numFmt w:val="decimal"/>
      <w:lvlText w:val="%1."/>
      <w:lvlJc w:val="left"/>
      <w:pPr>
        <w:ind w:left="1729" w:hanging="18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6F30E246">
      <w:start w:val="1"/>
      <w:numFmt w:val="lowerLetter"/>
      <w:lvlText w:val="%2."/>
      <w:lvlJc w:val="left"/>
      <w:pPr>
        <w:ind w:left="2235" w:hanging="29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2" w:tplc="1D14D452">
      <w:numFmt w:val="bullet"/>
      <w:lvlText w:val="•"/>
      <w:lvlJc w:val="left"/>
      <w:pPr>
        <w:ind w:left="3093" w:hanging="290"/>
      </w:pPr>
      <w:rPr>
        <w:rFonts w:hint="default"/>
        <w:lang w:val="it-IT" w:eastAsia="en-US" w:bidi="ar-SA"/>
      </w:rPr>
    </w:lvl>
    <w:lvl w:ilvl="3" w:tplc="D3480974">
      <w:numFmt w:val="bullet"/>
      <w:lvlText w:val="•"/>
      <w:lvlJc w:val="left"/>
      <w:pPr>
        <w:ind w:left="3947" w:hanging="290"/>
      </w:pPr>
      <w:rPr>
        <w:rFonts w:hint="default"/>
        <w:lang w:val="it-IT" w:eastAsia="en-US" w:bidi="ar-SA"/>
      </w:rPr>
    </w:lvl>
    <w:lvl w:ilvl="4" w:tplc="273C6B6A">
      <w:numFmt w:val="bullet"/>
      <w:lvlText w:val="•"/>
      <w:lvlJc w:val="left"/>
      <w:pPr>
        <w:ind w:left="4800" w:hanging="290"/>
      </w:pPr>
      <w:rPr>
        <w:rFonts w:hint="default"/>
        <w:lang w:val="it-IT" w:eastAsia="en-US" w:bidi="ar-SA"/>
      </w:rPr>
    </w:lvl>
    <w:lvl w:ilvl="5" w:tplc="5BB00A12">
      <w:numFmt w:val="bullet"/>
      <w:lvlText w:val="•"/>
      <w:lvlJc w:val="left"/>
      <w:pPr>
        <w:ind w:left="5654" w:hanging="290"/>
      </w:pPr>
      <w:rPr>
        <w:rFonts w:hint="default"/>
        <w:lang w:val="it-IT" w:eastAsia="en-US" w:bidi="ar-SA"/>
      </w:rPr>
    </w:lvl>
    <w:lvl w:ilvl="6" w:tplc="D4AC56F8">
      <w:numFmt w:val="bullet"/>
      <w:lvlText w:val="•"/>
      <w:lvlJc w:val="left"/>
      <w:pPr>
        <w:ind w:left="6507" w:hanging="290"/>
      </w:pPr>
      <w:rPr>
        <w:rFonts w:hint="default"/>
        <w:lang w:val="it-IT" w:eastAsia="en-US" w:bidi="ar-SA"/>
      </w:rPr>
    </w:lvl>
    <w:lvl w:ilvl="7" w:tplc="C58C06CE">
      <w:numFmt w:val="bullet"/>
      <w:lvlText w:val="•"/>
      <w:lvlJc w:val="left"/>
      <w:pPr>
        <w:ind w:left="7361" w:hanging="290"/>
      </w:pPr>
      <w:rPr>
        <w:rFonts w:hint="default"/>
        <w:lang w:val="it-IT" w:eastAsia="en-US" w:bidi="ar-SA"/>
      </w:rPr>
    </w:lvl>
    <w:lvl w:ilvl="8" w:tplc="5DD899EE">
      <w:numFmt w:val="bullet"/>
      <w:lvlText w:val="•"/>
      <w:lvlJc w:val="left"/>
      <w:pPr>
        <w:ind w:left="8214" w:hanging="290"/>
      </w:pPr>
      <w:rPr>
        <w:rFonts w:hint="default"/>
        <w:lang w:val="it-IT" w:eastAsia="en-US" w:bidi="ar-SA"/>
      </w:rPr>
    </w:lvl>
  </w:abstractNum>
  <w:abstractNum w:abstractNumId="11" w15:restartNumberingAfterBreak="0">
    <w:nsid w:val="45E3611D"/>
    <w:multiLevelType w:val="hybridMultilevel"/>
    <w:tmpl w:val="D8E6771C"/>
    <w:lvl w:ilvl="0" w:tplc="DEE6A3CA">
      <w:start w:val="1"/>
      <w:numFmt w:val="decimal"/>
      <w:lvlText w:val="%1."/>
      <w:lvlJc w:val="left"/>
      <w:pPr>
        <w:ind w:left="1729" w:hanging="18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26A02BA0">
      <w:numFmt w:val="bullet"/>
      <w:lvlText w:val="•"/>
      <w:lvlJc w:val="left"/>
      <w:pPr>
        <w:ind w:left="2540" w:hanging="182"/>
      </w:pPr>
      <w:rPr>
        <w:rFonts w:hint="default"/>
        <w:lang w:val="it-IT" w:eastAsia="en-US" w:bidi="ar-SA"/>
      </w:rPr>
    </w:lvl>
    <w:lvl w:ilvl="2" w:tplc="17BCFE70">
      <w:numFmt w:val="bullet"/>
      <w:lvlText w:val="•"/>
      <w:lvlJc w:val="left"/>
      <w:pPr>
        <w:ind w:left="3360" w:hanging="182"/>
      </w:pPr>
      <w:rPr>
        <w:rFonts w:hint="default"/>
        <w:lang w:val="it-IT" w:eastAsia="en-US" w:bidi="ar-SA"/>
      </w:rPr>
    </w:lvl>
    <w:lvl w:ilvl="3" w:tplc="D9648C72">
      <w:numFmt w:val="bullet"/>
      <w:lvlText w:val="•"/>
      <w:lvlJc w:val="left"/>
      <w:pPr>
        <w:ind w:left="4180" w:hanging="182"/>
      </w:pPr>
      <w:rPr>
        <w:rFonts w:hint="default"/>
        <w:lang w:val="it-IT" w:eastAsia="en-US" w:bidi="ar-SA"/>
      </w:rPr>
    </w:lvl>
    <w:lvl w:ilvl="4" w:tplc="71764A74">
      <w:numFmt w:val="bullet"/>
      <w:lvlText w:val="•"/>
      <w:lvlJc w:val="left"/>
      <w:pPr>
        <w:ind w:left="5000" w:hanging="182"/>
      </w:pPr>
      <w:rPr>
        <w:rFonts w:hint="default"/>
        <w:lang w:val="it-IT" w:eastAsia="en-US" w:bidi="ar-SA"/>
      </w:rPr>
    </w:lvl>
    <w:lvl w:ilvl="5" w:tplc="A67A2254">
      <w:numFmt w:val="bullet"/>
      <w:lvlText w:val="•"/>
      <w:lvlJc w:val="left"/>
      <w:pPr>
        <w:ind w:left="5820" w:hanging="182"/>
      </w:pPr>
      <w:rPr>
        <w:rFonts w:hint="default"/>
        <w:lang w:val="it-IT" w:eastAsia="en-US" w:bidi="ar-SA"/>
      </w:rPr>
    </w:lvl>
    <w:lvl w:ilvl="6" w:tplc="4112C6B6">
      <w:numFmt w:val="bullet"/>
      <w:lvlText w:val="•"/>
      <w:lvlJc w:val="left"/>
      <w:pPr>
        <w:ind w:left="6640" w:hanging="182"/>
      </w:pPr>
      <w:rPr>
        <w:rFonts w:hint="default"/>
        <w:lang w:val="it-IT" w:eastAsia="en-US" w:bidi="ar-SA"/>
      </w:rPr>
    </w:lvl>
    <w:lvl w:ilvl="7" w:tplc="B17A0A52">
      <w:numFmt w:val="bullet"/>
      <w:lvlText w:val="•"/>
      <w:lvlJc w:val="left"/>
      <w:pPr>
        <w:ind w:left="7461" w:hanging="182"/>
      </w:pPr>
      <w:rPr>
        <w:rFonts w:hint="default"/>
        <w:lang w:val="it-IT" w:eastAsia="en-US" w:bidi="ar-SA"/>
      </w:rPr>
    </w:lvl>
    <w:lvl w:ilvl="8" w:tplc="2CFC2F2E">
      <w:numFmt w:val="bullet"/>
      <w:lvlText w:val="•"/>
      <w:lvlJc w:val="left"/>
      <w:pPr>
        <w:ind w:left="8281" w:hanging="182"/>
      </w:pPr>
      <w:rPr>
        <w:rFonts w:hint="default"/>
        <w:lang w:val="it-IT" w:eastAsia="en-US" w:bidi="ar-SA"/>
      </w:rPr>
    </w:lvl>
  </w:abstractNum>
  <w:abstractNum w:abstractNumId="12" w15:restartNumberingAfterBreak="0">
    <w:nsid w:val="4826253D"/>
    <w:multiLevelType w:val="hybridMultilevel"/>
    <w:tmpl w:val="F96662E4"/>
    <w:lvl w:ilvl="0" w:tplc="299C8BE6">
      <w:start w:val="1"/>
      <w:numFmt w:val="decimal"/>
      <w:lvlText w:val="%1."/>
      <w:lvlJc w:val="left"/>
      <w:pPr>
        <w:ind w:left="1729" w:hanging="18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5E00995A">
      <w:start w:val="1"/>
      <w:numFmt w:val="lowerLetter"/>
      <w:lvlText w:val="%2)"/>
      <w:lvlJc w:val="left"/>
      <w:pPr>
        <w:ind w:left="2119" w:hanging="34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2" w:tplc="A5A8B00A">
      <w:numFmt w:val="bullet"/>
      <w:lvlText w:val="•"/>
      <w:lvlJc w:val="left"/>
      <w:pPr>
        <w:ind w:left="2986" w:hanging="345"/>
      </w:pPr>
      <w:rPr>
        <w:rFonts w:hint="default"/>
        <w:lang w:val="it-IT" w:eastAsia="en-US" w:bidi="ar-SA"/>
      </w:rPr>
    </w:lvl>
    <w:lvl w:ilvl="3" w:tplc="1D9C4A86">
      <w:numFmt w:val="bullet"/>
      <w:lvlText w:val="•"/>
      <w:lvlJc w:val="left"/>
      <w:pPr>
        <w:ind w:left="3853" w:hanging="345"/>
      </w:pPr>
      <w:rPr>
        <w:rFonts w:hint="default"/>
        <w:lang w:val="it-IT" w:eastAsia="en-US" w:bidi="ar-SA"/>
      </w:rPr>
    </w:lvl>
    <w:lvl w:ilvl="4" w:tplc="6E4CB580">
      <w:numFmt w:val="bullet"/>
      <w:lvlText w:val="•"/>
      <w:lvlJc w:val="left"/>
      <w:pPr>
        <w:ind w:left="4720" w:hanging="345"/>
      </w:pPr>
      <w:rPr>
        <w:rFonts w:hint="default"/>
        <w:lang w:val="it-IT" w:eastAsia="en-US" w:bidi="ar-SA"/>
      </w:rPr>
    </w:lvl>
    <w:lvl w:ilvl="5" w:tplc="80F81374">
      <w:numFmt w:val="bullet"/>
      <w:lvlText w:val="•"/>
      <w:lvlJc w:val="left"/>
      <w:pPr>
        <w:ind w:left="5587" w:hanging="345"/>
      </w:pPr>
      <w:rPr>
        <w:rFonts w:hint="default"/>
        <w:lang w:val="it-IT" w:eastAsia="en-US" w:bidi="ar-SA"/>
      </w:rPr>
    </w:lvl>
    <w:lvl w:ilvl="6" w:tplc="97C03B0E">
      <w:numFmt w:val="bullet"/>
      <w:lvlText w:val="•"/>
      <w:lvlJc w:val="left"/>
      <w:pPr>
        <w:ind w:left="6454" w:hanging="345"/>
      </w:pPr>
      <w:rPr>
        <w:rFonts w:hint="default"/>
        <w:lang w:val="it-IT" w:eastAsia="en-US" w:bidi="ar-SA"/>
      </w:rPr>
    </w:lvl>
    <w:lvl w:ilvl="7" w:tplc="0DB2BEEC">
      <w:numFmt w:val="bullet"/>
      <w:lvlText w:val="•"/>
      <w:lvlJc w:val="left"/>
      <w:pPr>
        <w:ind w:left="7321" w:hanging="345"/>
      </w:pPr>
      <w:rPr>
        <w:rFonts w:hint="default"/>
        <w:lang w:val="it-IT" w:eastAsia="en-US" w:bidi="ar-SA"/>
      </w:rPr>
    </w:lvl>
    <w:lvl w:ilvl="8" w:tplc="F9281BE8">
      <w:numFmt w:val="bullet"/>
      <w:lvlText w:val="•"/>
      <w:lvlJc w:val="left"/>
      <w:pPr>
        <w:ind w:left="8187" w:hanging="345"/>
      </w:pPr>
      <w:rPr>
        <w:rFonts w:hint="default"/>
        <w:lang w:val="it-IT" w:eastAsia="en-US" w:bidi="ar-SA"/>
      </w:rPr>
    </w:lvl>
  </w:abstractNum>
  <w:abstractNum w:abstractNumId="13" w15:restartNumberingAfterBreak="0">
    <w:nsid w:val="49296937"/>
    <w:multiLevelType w:val="hybridMultilevel"/>
    <w:tmpl w:val="6EE8530C"/>
    <w:lvl w:ilvl="0" w:tplc="0B225BEE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4CA81197"/>
    <w:multiLevelType w:val="hybridMultilevel"/>
    <w:tmpl w:val="C590AAC4"/>
    <w:lvl w:ilvl="0" w:tplc="04100017">
      <w:start w:val="1"/>
      <w:numFmt w:val="lowerLetter"/>
      <w:lvlText w:val="%1)"/>
      <w:lvlJc w:val="left"/>
      <w:pPr>
        <w:ind w:left="1911" w:hanging="182"/>
      </w:pPr>
      <w:rPr>
        <w:rFonts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FFFFFFFF">
      <w:start w:val="1"/>
      <w:numFmt w:val="lowerLetter"/>
      <w:lvlText w:val="%2)"/>
      <w:lvlJc w:val="left"/>
      <w:pPr>
        <w:ind w:left="2301" w:hanging="34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2" w:tplc="FFFFFFFF">
      <w:numFmt w:val="bullet"/>
      <w:lvlText w:val="•"/>
      <w:lvlJc w:val="left"/>
      <w:pPr>
        <w:ind w:left="3168" w:hanging="345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4035" w:hanging="345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902" w:hanging="345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769" w:hanging="345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636" w:hanging="345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503" w:hanging="345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369" w:hanging="345"/>
      </w:pPr>
      <w:rPr>
        <w:rFonts w:hint="default"/>
        <w:lang w:val="it-IT" w:eastAsia="en-US" w:bidi="ar-SA"/>
      </w:rPr>
    </w:lvl>
  </w:abstractNum>
  <w:abstractNum w:abstractNumId="15" w15:restartNumberingAfterBreak="0">
    <w:nsid w:val="50E6562A"/>
    <w:multiLevelType w:val="hybridMultilevel"/>
    <w:tmpl w:val="82FEBADC"/>
    <w:lvl w:ilvl="0" w:tplc="3F62F492">
      <w:start w:val="1"/>
      <w:numFmt w:val="decimal"/>
      <w:lvlText w:val="%1."/>
      <w:lvlJc w:val="left"/>
      <w:pPr>
        <w:ind w:left="1729" w:hanging="18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173A64E4">
      <w:numFmt w:val="bullet"/>
      <w:lvlText w:val="•"/>
      <w:lvlJc w:val="left"/>
      <w:pPr>
        <w:ind w:left="2540" w:hanging="182"/>
      </w:pPr>
      <w:rPr>
        <w:rFonts w:hint="default"/>
        <w:lang w:val="it-IT" w:eastAsia="en-US" w:bidi="ar-SA"/>
      </w:rPr>
    </w:lvl>
    <w:lvl w:ilvl="2" w:tplc="0396EF80">
      <w:numFmt w:val="bullet"/>
      <w:lvlText w:val="•"/>
      <w:lvlJc w:val="left"/>
      <w:pPr>
        <w:ind w:left="3360" w:hanging="182"/>
      </w:pPr>
      <w:rPr>
        <w:rFonts w:hint="default"/>
        <w:lang w:val="it-IT" w:eastAsia="en-US" w:bidi="ar-SA"/>
      </w:rPr>
    </w:lvl>
    <w:lvl w:ilvl="3" w:tplc="85CA2A12">
      <w:numFmt w:val="bullet"/>
      <w:lvlText w:val="•"/>
      <w:lvlJc w:val="left"/>
      <w:pPr>
        <w:ind w:left="4180" w:hanging="182"/>
      </w:pPr>
      <w:rPr>
        <w:rFonts w:hint="default"/>
        <w:lang w:val="it-IT" w:eastAsia="en-US" w:bidi="ar-SA"/>
      </w:rPr>
    </w:lvl>
    <w:lvl w:ilvl="4" w:tplc="3AE003A6">
      <w:numFmt w:val="bullet"/>
      <w:lvlText w:val="•"/>
      <w:lvlJc w:val="left"/>
      <w:pPr>
        <w:ind w:left="5000" w:hanging="182"/>
      </w:pPr>
      <w:rPr>
        <w:rFonts w:hint="default"/>
        <w:lang w:val="it-IT" w:eastAsia="en-US" w:bidi="ar-SA"/>
      </w:rPr>
    </w:lvl>
    <w:lvl w:ilvl="5" w:tplc="60DEBD20">
      <w:numFmt w:val="bullet"/>
      <w:lvlText w:val="•"/>
      <w:lvlJc w:val="left"/>
      <w:pPr>
        <w:ind w:left="5820" w:hanging="182"/>
      </w:pPr>
      <w:rPr>
        <w:rFonts w:hint="default"/>
        <w:lang w:val="it-IT" w:eastAsia="en-US" w:bidi="ar-SA"/>
      </w:rPr>
    </w:lvl>
    <w:lvl w:ilvl="6" w:tplc="28D266F6">
      <w:numFmt w:val="bullet"/>
      <w:lvlText w:val="•"/>
      <w:lvlJc w:val="left"/>
      <w:pPr>
        <w:ind w:left="6640" w:hanging="182"/>
      </w:pPr>
      <w:rPr>
        <w:rFonts w:hint="default"/>
        <w:lang w:val="it-IT" w:eastAsia="en-US" w:bidi="ar-SA"/>
      </w:rPr>
    </w:lvl>
    <w:lvl w:ilvl="7" w:tplc="579C9234">
      <w:numFmt w:val="bullet"/>
      <w:lvlText w:val="•"/>
      <w:lvlJc w:val="left"/>
      <w:pPr>
        <w:ind w:left="7461" w:hanging="182"/>
      </w:pPr>
      <w:rPr>
        <w:rFonts w:hint="default"/>
        <w:lang w:val="it-IT" w:eastAsia="en-US" w:bidi="ar-SA"/>
      </w:rPr>
    </w:lvl>
    <w:lvl w:ilvl="8" w:tplc="4810E2E4">
      <w:numFmt w:val="bullet"/>
      <w:lvlText w:val="•"/>
      <w:lvlJc w:val="left"/>
      <w:pPr>
        <w:ind w:left="8281" w:hanging="182"/>
      </w:pPr>
      <w:rPr>
        <w:rFonts w:hint="default"/>
        <w:lang w:val="it-IT" w:eastAsia="en-US" w:bidi="ar-SA"/>
      </w:rPr>
    </w:lvl>
  </w:abstractNum>
  <w:abstractNum w:abstractNumId="16" w15:restartNumberingAfterBreak="0">
    <w:nsid w:val="52024F09"/>
    <w:multiLevelType w:val="hybridMultilevel"/>
    <w:tmpl w:val="B1161776"/>
    <w:lvl w:ilvl="0" w:tplc="6D74668E">
      <w:start w:val="1"/>
      <w:numFmt w:val="decimal"/>
      <w:lvlText w:val="%1."/>
      <w:lvlJc w:val="left"/>
      <w:pPr>
        <w:ind w:left="14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EEF0EB40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91F6F4FA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A8228EF2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6AAE107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42681E84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2FF2D8DC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97278EC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85440A62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abstractNum w:abstractNumId="17" w15:restartNumberingAfterBreak="0">
    <w:nsid w:val="597350EB"/>
    <w:multiLevelType w:val="hybridMultilevel"/>
    <w:tmpl w:val="2006E878"/>
    <w:lvl w:ilvl="0" w:tplc="C882DE74">
      <w:start w:val="1"/>
      <w:numFmt w:val="decimal"/>
      <w:lvlText w:val="%1."/>
      <w:lvlJc w:val="left"/>
      <w:pPr>
        <w:ind w:left="1726" w:hanging="1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8D149EA2">
      <w:start w:val="1"/>
      <w:numFmt w:val="lowerLetter"/>
      <w:lvlText w:val="%2)"/>
      <w:lvlJc w:val="left"/>
      <w:pPr>
        <w:ind w:left="2122" w:hanging="289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99"/>
        <w:sz w:val="18"/>
        <w:szCs w:val="18"/>
        <w:lang w:val="it-IT" w:eastAsia="en-US" w:bidi="ar-SA"/>
      </w:rPr>
    </w:lvl>
    <w:lvl w:ilvl="2" w:tplc="26B8B4D0">
      <w:numFmt w:val="bullet"/>
      <w:lvlText w:val="•"/>
      <w:lvlJc w:val="left"/>
      <w:pPr>
        <w:ind w:left="2986" w:hanging="289"/>
      </w:pPr>
      <w:rPr>
        <w:rFonts w:hint="default"/>
        <w:lang w:val="it-IT" w:eastAsia="en-US" w:bidi="ar-SA"/>
      </w:rPr>
    </w:lvl>
    <w:lvl w:ilvl="3" w:tplc="01B48EF4">
      <w:numFmt w:val="bullet"/>
      <w:lvlText w:val="•"/>
      <w:lvlJc w:val="left"/>
      <w:pPr>
        <w:ind w:left="3853" w:hanging="289"/>
      </w:pPr>
      <w:rPr>
        <w:rFonts w:hint="default"/>
        <w:lang w:val="it-IT" w:eastAsia="en-US" w:bidi="ar-SA"/>
      </w:rPr>
    </w:lvl>
    <w:lvl w:ilvl="4" w:tplc="B59C9EBE">
      <w:numFmt w:val="bullet"/>
      <w:lvlText w:val="•"/>
      <w:lvlJc w:val="left"/>
      <w:pPr>
        <w:ind w:left="4720" w:hanging="289"/>
      </w:pPr>
      <w:rPr>
        <w:rFonts w:hint="default"/>
        <w:lang w:val="it-IT" w:eastAsia="en-US" w:bidi="ar-SA"/>
      </w:rPr>
    </w:lvl>
    <w:lvl w:ilvl="5" w:tplc="87622868">
      <w:numFmt w:val="bullet"/>
      <w:lvlText w:val="•"/>
      <w:lvlJc w:val="left"/>
      <w:pPr>
        <w:ind w:left="5587" w:hanging="289"/>
      </w:pPr>
      <w:rPr>
        <w:rFonts w:hint="default"/>
        <w:lang w:val="it-IT" w:eastAsia="en-US" w:bidi="ar-SA"/>
      </w:rPr>
    </w:lvl>
    <w:lvl w:ilvl="6" w:tplc="74BCCB9A">
      <w:numFmt w:val="bullet"/>
      <w:lvlText w:val="•"/>
      <w:lvlJc w:val="left"/>
      <w:pPr>
        <w:ind w:left="6454" w:hanging="289"/>
      </w:pPr>
      <w:rPr>
        <w:rFonts w:hint="default"/>
        <w:lang w:val="it-IT" w:eastAsia="en-US" w:bidi="ar-SA"/>
      </w:rPr>
    </w:lvl>
    <w:lvl w:ilvl="7" w:tplc="8EF83812">
      <w:numFmt w:val="bullet"/>
      <w:lvlText w:val="•"/>
      <w:lvlJc w:val="left"/>
      <w:pPr>
        <w:ind w:left="7321" w:hanging="289"/>
      </w:pPr>
      <w:rPr>
        <w:rFonts w:hint="default"/>
        <w:lang w:val="it-IT" w:eastAsia="en-US" w:bidi="ar-SA"/>
      </w:rPr>
    </w:lvl>
    <w:lvl w:ilvl="8" w:tplc="5CF6DFFC">
      <w:numFmt w:val="bullet"/>
      <w:lvlText w:val="•"/>
      <w:lvlJc w:val="left"/>
      <w:pPr>
        <w:ind w:left="8187" w:hanging="289"/>
      </w:pPr>
      <w:rPr>
        <w:rFonts w:hint="default"/>
        <w:lang w:val="it-IT" w:eastAsia="en-US" w:bidi="ar-SA"/>
      </w:rPr>
    </w:lvl>
  </w:abstractNum>
  <w:abstractNum w:abstractNumId="18" w15:restartNumberingAfterBreak="0">
    <w:nsid w:val="72E21746"/>
    <w:multiLevelType w:val="hybridMultilevel"/>
    <w:tmpl w:val="3AC608EA"/>
    <w:lvl w:ilvl="0" w:tplc="6226A894">
      <w:start w:val="1"/>
      <w:numFmt w:val="decimal"/>
      <w:lvlText w:val="%1."/>
      <w:lvlJc w:val="left"/>
      <w:pPr>
        <w:ind w:left="1729" w:hanging="18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E3F4B938">
      <w:numFmt w:val="bullet"/>
      <w:lvlText w:val="•"/>
      <w:lvlJc w:val="left"/>
      <w:pPr>
        <w:ind w:left="2540" w:hanging="185"/>
      </w:pPr>
      <w:rPr>
        <w:rFonts w:hint="default"/>
        <w:lang w:val="it-IT" w:eastAsia="en-US" w:bidi="ar-SA"/>
      </w:rPr>
    </w:lvl>
    <w:lvl w:ilvl="2" w:tplc="20DAAB94">
      <w:numFmt w:val="bullet"/>
      <w:lvlText w:val="•"/>
      <w:lvlJc w:val="left"/>
      <w:pPr>
        <w:ind w:left="3360" w:hanging="185"/>
      </w:pPr>
      <w:rPr>
        <w:rFonts w:hint="default"/>
        <w:lang w:val="it-IT" w:eastAsia="en-US" w:bidi="ar-SA"/>
      </w:rPr>
    </w:lvl>
    <w:lvl w:ilvl="3" w:tplc="BF8250B4">
      <w:numFmt w:val="bullet"/>
      <w:lvlText w:val="•"/>
      <w:lvlJc w:val="left"/>
      <w:pPr>
        <w:ind w:left="4180" w:hanging="185"/>
      </w:pPr>
      <w:rPr>
        <w:rFonts w:hint="default"/>
        <w:lang w:val="it-IT" w:eastAsia="en-US" w:bidi="ar-SA"/>
      </w:rPr>
    </w:lvl>
    <w:lvl w:ilvl="4" w:tplc="7F16F6D2">
      <w:numFmt w:val="bullet"/>
      <w:lvlText w:val="•"/>
      <w:lvlJc w:val="left"/>
      <w:pPr>
        <w:ind w:left="5000" w:hanging="185"/>
      </w:pPr>
      <w:rPr>
        <w:rFonts w:hint="default"/>
        <w:lang w:val="it-IT" w:eastAsia="en-US" w:bidi="ar-SA"/>
      </w:rPr>
    </w:lvl>
    <w:lvl w:ilvl="5" w:tplc="8CB0CF38">
      <w:numFmt w:val="bullet"/>
      <w:lvlText w:val="•"/>
      <w:lvlJc w:val="left"/>
      <w:pPr>
        <w:ind w:left="5820" w:hanging="185"/>
      </w:pPr>
      <w:rPr>
        <w:rFonts w:hint="default"/>
        <w:lang w:val="it-IT" w:eastAsia="en-US" w:bidi="ar-SA"/>
      </w:rPr>
    </w:lvl>
    <w:lvl w:ilvl="6" w:tplc="3E5CC8C4">
      <w:numFmt w:val="bullet"/>
      <w:lvlText w:val="•"/>
      <w:lvlJc w:val="left"/>
      <w:pPr>
        <w:ind w:left="6640" w:hanging="185"/>
      </w:pPr>
      <w:rPr>
        <w:rFonts w:hint="default"/>
        <w:lang w:val="it-IT" w:eastAsia="en-US" w:bidi="ar-SA"/>
      </w:rPr>
    </w:lvl>
    <w:lvl w:ilvl="7" w:tplc="BD04F328">
      <w:numFmt w:val="bullet"/>
      <w:lvlText w:val="•"/>
      <w:lvlJc w:val="left"/>
      <w:pPr>
        <w:ind w:left="7461" w:hanging="185"/>
      </w:pPr>
      <w:rPr>
        <w:rFonts w:hint="default"/>
        <w:lang w:val="it-IT" w:eastAsia="en-US" w:bidi="ar-SA"/>
      </w:rPr>
    </w:lvl>
    <w:lvl w:ilvl="8" w:tplc="D2A8EF28">
      <w:numFmt w:val="bullet"/>
      <w:lvlText w:val="•"/>
      <w:lvlJc w:val="left"/>
      <w:pPr>
        <w:ind w:left="8281" w:hanging="185"/>
      </w:pPr>
      <w:rPr>
        <w:rFonts w:hint="default"/>
        <w:lang w:val="it-IT" w:eastAsia="en-US" w:bidi="ar-SA"/>
      </w:rPr>
    </w:lvl>
  </w:abstractNum>
  <w:abstractNum w:abstractNumId="19" w15:restartNumberingAfterBreak="0">
    <w:nsid w:val="7D1A2CC1"/>
    <w:multiLevelType w:val="hybridMultilevel"/>
    <w:tmpl w:val="25605E84"/>
    <w:lvl w:ilvl="0" w:tplc="0410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0" w15:restartNumberingAfterBreak="0">
    <w:nsid w:val="7E1D7989"/>
    <w:multiLevelType w:val="hybridMultilevel"/>
    <w:tmpl w:val="A83C92A8"/>
    <w:lvl w:ilvl="0" w:tplc="C9041722">
      <w:start w:val="1"/>
      <w:numFmt w:val="decimal"/>
      <w:lvlText w:val="%1."/>
      <w:lvlJc w:val="left"/>
      <w:pPr>
        <w:ind w:left="1729" w:hanging="18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E786AB7E">
      <w:start w:val="1"/>
      <w:numFmt w:val="lowerLetter"/>
      <w:lvlText w:val="%2."/>
      <w:lvlJc w:val="left"/>
      <w:pPr>
        <w:ind w:left="2233" w:hanging="289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99"/>
        <w:sz w:val="18"/>
        <w:szCs w:val="18"/>
        <w:lang w:val="it-IT" w:eastAsia="en-US" w:bidi="ar-SA"/>
      </w:rPr>
    </w:lvl>
    <w:lvl w:ilvl="2" w:tplc="74CAD142">
      <w:numFmt w:val="bullet"/>
      <w:lvlText w:val="•"/>
      <w:lvlJc w:val="left"/>
      <w:pPr>
        <w:ind w:left="3093" w:hanging="289"/>
      </w:pPr>
      <w:rPr>
        <w:rFonts w:hint="default"/>
        <w:lang w:val="it-IT" w:eastAsia="en-US" w:bidi="ar-SA"/>
      </w:rPr>
    </w:lvl>
    <w:lvl w:ilvl="3" w:tplc="78A2577A">
      <w:numFmt w:val="bullet"/>
      <w:lvlText w:val="•"/>
      <w:lvlJc w:val="left"/>
      <w:pPr>
        <w:ind w:left="3947" w:hanging="289"/>
      </w:pPr>
      <w:rPr>
        <w:rFonts w:hint="default"/>
        <w:lang w:val="it-IT" w:eastAsia="en-US" w:bidi="ar-SA"/>
      </w:rPr>
    </w:lvl>
    <w:lvl w:ilvl="4" w:tplc="68028D8E">
      <w:numFmt w:val="bullet"/>
      <w:lvlText w:val="•"/>
      <w:lvlJc w:val="left"/>
      <w:pPr>
        <w:ind w:left="4800" w:hanging="289"/>
      </w:pPr>
      <w:rPr>
        <w:rFonts w:hint="default"/>
        <w:lang w:val="it-IT" w:eastAsia="en-US" w:bidi="ar-SA"/>
      </w:rPr>
    </w:lvl>
    <w:lvl w:ilvl="5" w:tplc="1C5409E8">
      <w:numFmt w:val="bullet"/>
      <w:lvlText w:val="•"/>
      <w:lvlJc w:val="left"/>
      <w:pPr>
        <w:ind w:left="5654" w:hanging="289"/>
      </w:pPr>
      <w:rPr>
        <w:rFonts w:hint="default"/>
        <w:lang w:val="it-IT" w:eastAsia="en-US" w:bidi="ar-SA"/>
      </w:rPr>
    </w:lvl>
    <w:lvl w:ilvl="6" w:tplc="7AD24EE0">
      <w:numFmt w:val="bullet"/>
      <w:lvlText w:val="•"/>
      <w:lvlJc w:val="left"/>
      <w:pPr>
        <w:ind w:left="6507" w:hanging="289"/>
      </w:pPr>
      <w:rPr>
        <w:rFonts w:hint="default"/>
        <w:lang w:val="it-IT" w:eastAsia="en-US" w:bidi="ar-SA"/>
      </w:rPr>
    </w:lvl>
    <w:lvl w:ilvl="7" w:tplc="68446500">
      <w:numFmt w:val="bullet"/>
      <w:lvlText w:val="•"/>
      <w:lvlJc w:val="left"/>
      <w:pPr>
        <w:ind w:left="7361" w:hanging="289"/>
      </w:pPr>
      <w:rPr>
        <w:rFonts w:hint="default"/>
        <w:lang w:val="it-IT" w:eastAsia="en-US" w:bidi="ar-SA"/>
      </w:rPr>
    </w:lvl>
    <w:lvl w:ilvl="8" w:tplc="1C12667A">
      <w:numFmt w:val="bullet"/>
      <w:lvlText w:val="•"/>
      <w:lvlJc w:val="left"/>
      <w:pPr>
        <w:ind w:left="8214" w:hanging="289"/>
      </w:pPr>
      <w:rPr>
        <w:rFonts w:hint="default"/>
        <w:lang w:val="it-IT" w:eastAsia="en-US" w:bidi="ar-SA"/>
      </w:rPr>
    </w:lvl>
  </w:abstractNum>
  <w:num w:numId="1" w16cid:durableId="897203013">
    <w:abstractNumId w:val="3"/>
  </w:num>
  <w:num w:numId="2" w16cid:durableId="522716686">
    <w:abstractNumId w:val="9"/>
  </w:num>
  <w:num w:numId="3" w16cid:durableId="1018655413">
    <w:abstractNumId w:val="6"/>
  </w:num>
  <w:num w:numId="4" w16cid:durableId="1070350675">
    <w:abstractNumId w:val="8"/>
  </w:num>
  <w:num w:numId="5" w16cid:durableId="2017034144">
    <w:abstractNumId w:val="18"/>
  </w:num>
  <w:num w:numId="6" w16cid:durableId="1929849568">
    <w:abstractNumId w:val="1"/>
  </w:num>
  <w:num w:numId="7" w16cid:durableId="268465313">
    <w:abstractNumId w:val="15"/>
  </w:num>
  <w:num w:numId="8" w16cid:durableId="2094665365">
    <w:abstractNumId w:val="12"/>
  </w:num>
  <w:num w:numId="9" w16cid:durableId="1423913299">
    <w:abstractNumId w:val="11"/>
  </w:num>
  <w:num w:numId="10" w16cid:durableId="1411467909">
    <w:abstractNumId w:val="10"/>
  </w:num>
  <w:num w:numId="11" w16cid:durableId="1899510762">
    <w:abstractNumId w:val="20"/>
  </w:num>
  <w:num w:numId="12" w16cid:durableId="1787652133">
    <w:abstractNumId w:val="4"/>
  </w:num>
  <w:num w:numId="13" w16cid:durableId="1550654172">
    <w:abstractNumId w:val="17"/>
  </w:num>
  <w:num w:numId="14" w16cid:durableId="436482969">
    <w:abstractNumId w:val="0"/>
  </w:num>
  <w:num w:numId="15" w16cid:durableId="1844399118">
    <w:abstractNumId w:val="19"/>
  </w:num>
  <w:num w:numId="16" w16cid:durableId="1121609615">
    <w:abstractNumId w:val="13"/>
  </w:num>
  <w:num w:numId="17" w16cid:durableId="1559591527">
    <w:abstractNumId w:val="5"/>
  </w:num>
  <w:num w:numId="18" w16cid:durableId="363363075">
    <w:abstractNumId w:val="16"/>
  </w:num>
  <w:num w:numId="19" w16cid:durableId="410321102">
    <w:abstractNumId w:val="2"/>
  </w:num>
  <w:num w:numId="20" w16cid:durableId="2017224849">
    <w:abstractNumId w:val="14"/>
  </w:num>
  <w:num w:numId="21" w16cid:durableId="7884701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3D0"/>
    <w:rsid w:val="00016A4D"/>
    <w:rsid w:val="000336E8"/>
    <w:rsid w:val="000E1C03"/>
    <w:rsid w:val="000E772F"/>
    <w:rsid w:val="00131381"/>
    <w:rsid w:val="00152AD2"/>
    <w:rsid w:val="001A3C1D"/>
    <w:rsid w:val="001D63C7"/>
    <w:rsid w:val="00213CB0"/>
    <w:rsid w:val="00277AFA"/>
    <w:rsid w:val="00331CC8"/>
    <w:rsid w:val="00380877"/>
    <w:rsid w:val="003C047B"/>
    <w:rsid w:val="003F2F71"/>
    <w:rsid w:val="004046D8"/>
    <w:rsid w:val="00407149"/>
    <w:rsid w:val="00452B0E"/>
    <w:rsid w:val="00456E88"/>
    <w:rsid w:val="004C73EC"/>
    <w:rsid w:val="004D788B"/>
    <w:rsid w:val="004D7EF0"/>
    <w:rsid w:val="004F6290"/>
    <w:rsid w:val="00501FB5"/>
    <w:rsid w:val="00561E31"/>
    <w:rsid w:val="00566BC6"/>
    <w:rsid w:val="005976CF"/>
    <w:rsid w:val="005D2116"/>
    <w:rsid w:val="0061779D"/>
    <w:rsid w:val="00655859"/>
    <w:rsid w:val="006769A8"/>
    <w:rsid w:val="006A0223"/>
    <w:rsid w:val="006F62B8"/>
    <w:rsid w:val="00707936"/>
    <w:rsid w:val="0071105C"/>
    <w:rsid w:val="007734FC"/>
    <w:rsid w:val="0079652A"/>
    <w:rsid w:val="008463A2"/>
    <w:rsid w:val="00846BD6"/>
    <w:rsid w:val="008814D8"/>
    <w:rsid w:val="008A1BE7"/>
    <w:rsid w:val="008A7D2D"/>
    <w:rsid w:val="008B3DB2"/>
    <w:rsid w:val="00904D0F"/>
    <w:rsid w:val="0092474A"/>
    <w:rsid w:val="00927A34"/>
    <w:rsid w:val="00937574"/>
    <w:rsid w:val="00946880"/>
    <w:rsid w:val="00973259"/>
    <w:rsid w:val="00993ABC"/>
    <w:rsid w:val="009C5D0B"/>
    <w:rsid w:val="009F4B40"/>
    <w:rsid w:val="009F66F9"/>
    <w:rsid w:val="00A56F93"/>
    <w:rsid w:val="00A93EBE"/>
    <w:rsid w:val="00B047C4"/>
    <w:rsid w:val="00B07A41"/>
    <w:rsid w:val="00B3280E"/>
    <w:rsid w:val="00B32D43"/>
    <w:rsid w:val="00B736BC"/>
    <w:rsid w:val="00B839E7"/>
    <w:rsid w:val="00BB03EE"/>
    <w:rsid w:val="00BE2EEB"/>
    <w:rsid w:val="00C014DB"/>
    <w:rsid w:val="00C2307C"/>
    <w:rsid w:val="00C43DDF"/>
    <w:rsid w:val="00C463BF"/>
    <w:rsid w:val="00C663D0"/>
    <w:rsid w:val="00C668A5"/>
    <w:rsid w:val="00CA6D6C"/>
    <w:rsid w:val="00CB3B0F"/>
    <w:rsid w:val="00CF296E"/>
    <w:rsid w:val="00D50F1E"/>
    <w:rsid w:val="00D62199"/>
    <w:rsid w:val="00E01DFE"/>
    <w:rsid w:val="00E17636"/>
    <w:rsid w:val="00E4194B"/>
    <w:rsid w:val="00E63633"/>
    <w:rsid w:val="00EA3B31"/>
    <w:rsid w:val="00F04E2E"/>
    <w:rsid w:val="00F2712D"/>
    <w:rsid w:val="00F272A0"/>
    <w:rsid w:val="00FA513C"/>
    <w:rsid w:val="00FC6C9D"/>
    <w:rsid w:val="00FD0C38"/>
    <w:rsid w:val="00FD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95CD75"/>
  <w15:docId w15:val="{9867486E-227B-4D4F-8C49-42A53A17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145"/>
      <w:jc w:val="center"/>
      <w:outlineLvl w:val="0"/>
    </w:pPr>
    <w:rPr>
      <w:b/>
      <w:bCs/>
    </w:rPr>
  </w:style>
  <w:style w:type="paragraph" w:styleId="Titolo2">
    <w:name w:val="heading 2"/>
    <w:basedOn w:val="Normale"/>
    <w:uiPriority w:val="9"/>
    <w:unhideWhenUsed/>
    <w:qFormat/>
    <w:pPr>
      <w:ind w:left="1643" w:hanging="290"/>
      <w:outlineLvl w:val="1"/>
    </w:pPr>
    <w:rPr>
      <w:b/>
      <w:bCs/>
      <w:sz w:val="20"/>
      <w:szCs w:val="20"/>
    </w:rPr>
  </w:style>
  <w:style w:type="paragraph" w:styleId="Titolo3">
    <w:name w:val="heading 3"/>
    <w:basedOn w:val="Normale"/>
    <w:link w:val="Titolo3Carattere"/>
    <w:uiPriority w:val="9"/>
    <w:unhideWhenUsed/>
    <w:qFormat/>
    <w:pPr>
      <w:ind w:left="60"/>
      <w:outlineLvl w:val="2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1"/>
    <w:qFormat/>
    <w:pPr>
      <w:ind w:left="1729" w:hanging="185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Pidipagina">
    <w:name w:val="footer"/>
    <w:basedOn w:val="Normale"/>
    <w:link w:val="PidipaginaCarattere"/>
    <w:uiPriority w:val="99"/>
    <w:unhideWhenUsed/>
    <w:rsid w:val="008463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463A2"/>
    <w:rPr>
      <w:rFonts w:ascii="Calibri" w:eastAsia="Calibri" w:hAnsi="Calibri" w:cs="Calibri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8463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463A2"/>
    <w:rPr>
      <w:rFonts w:ascii="Calibri" w:eastAsia="Calibri" w:hAnsi="Calibri" w:cs="Calibri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8A1BE7"/>
    <w:rPr>
      <w:rFonts w:ascii="Calibri" w:eastAsia="Calibri" w:hAnsi="Calibri" w:cs="Calibri"/>
      <w:b/>
      <w:bCs/>
      <w:sz w:val="20"/>
      <w:szCs w:val="20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1BE7"/>
    <w:rPr>
      <w:rFonts w:ascii="Calibri" w:eastAsia="Calibri" w:hAnsi="Calibri" w:cs="Calibri"/>
      <w:sz w:val="18"/>
      <w:szCs w:val="18"/>
      <w:lang w:val="it-IT"/>
    </w:rPr>
  </w:style>
  <w:style w:type="character" w:customStyle="1" w:styleId="fontstyle01">
    <w:name w:val="fontstyle01"/>
    <w:basedOn w:val="Carpredefinitoparagrafo"/>
    <w:rsid w:val="00C668A5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4C73EC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56154-5273-4F09-AD98-A47EB1311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APP_219_2025.indd</vt:lpstr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LICIA SCARPELLINO</cp:lastModifiedBy>
  <cp:revision>10</cp:revision>
  <dcterms:created xsi:type="dcterms:W3CDTF">2025-07-28T09:35:00Z</dcterms:created>
  <dcterms:modified xsi:type="dcterms:W3CDTF">2025-08-07T07:53:00Z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2025-06-19T00:00:00Z</vt:filetime>
  </property>
  <property fmtid="{D5CDD505-2E9C-101B-9397-08002B2CF9AE}" pid="3" name="Creator">
    <vt:lpwstr>Adobe InDesign 20.4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2025-07-23T00:00:00Z</vt:filetime>
  </property>
  <property fmtid="{D5CDD505-2E9C-101B-9397-08002B2CF9AE}" pid="6" name="Producer">
    <vt:lpwstr>Adobe PDF Library 17.0</vt:lpwstr>
  </property>
</Properties>
</file>